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41EE8">
      <w:pPr>
        <w:jc w:val="center"/>
        <w:rPr>
          <w:rFonts w:ascii="微软雅黑" w:hAnsi="微软雅黑" w:eastAsia="微软雅黑"/>
          <w:b/>
          <w:bCs/>
          <w:sz w:val="30"/>
          <w:szCs w:val="30"/>
        </w:rPr>
      </w:pP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233045</wp:posOffset>
            </wp:positionH>
            <wp:positionV relativeFrom="paragraph">
              <wp:posOffset>164465</wp:posOffset>
            </wp:positionV>
            <wp:extent cx="1479550" cy="1492250"/>
            <wp:effectExtent l="0" t="0" r="6350" b="6350"/>
            <wp:wrapNone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bCs/>
          <w:sz w:val="30"/>
          <w:szCs w:val="30"/>
        </w:rPr>
        <w:t>上嘉集团</w:t>
      </w:r>
      <w:r>
        <w:rPr>
          <w:rFonts w:hint="eastAsia" w:ascii="微软雅黑" w:hAnsi="微软雅黑" w:eastAsia="微软雅黑"/>
          <w:b/>
          <w:bCs/>
          <w:sz w:val="30"/>
          <w:szCs w:val="30"/>
          <w:lang w:val="en-US" w:eastAsia="zh-CN"/>
        </w:rPr>
        <w:t>缠绕膜</w:t>
      </w:r>
      <w:r>
        <w:rPr>
          <w:rFonts w:ascii="微软雅黑" w:hAnsi="微软雅黑" w:eastAsia="微软雅黑"/>
          <w:b/>
          <w:bCs/>
          <w:sz w:val="30"/>
          <w:szCs w:val="30"/>
        </w:rPr>
        <w:t>招标公告</w:t>
      </w:r>
    </w:p>
    <w:p w14:paraId="60CC2140">
      <w:pPr>
        <w:jc w:val="right"/>
        <w:rPr>
          <w:rFonts w:hint="eastAsia" w:ascii="微软雅黑" w:hAnsi="微软雅黑" w:eastAsia="微软雅黑"/>
          <w:b/>
          <w:bCs/>
          <w:sz w:val="24"/>
          <w:lang w:val="en-US" w:eastAsia="zh-CN"/>
        </w:rPr>
      </w:pPr>
      <w:r>
        <w:rPr>
          <w:rFonts w:ascii="微软雅黑" w:hAnsi="微软雅黑" w:eastAsia="微软雅黑"/>
          <w:sz w:val="24"/>
        </w:rPr>
        <w:t xml:space="preserve">                                     </w:t>
      </w:r>
      <w:r>
        <w:rPr>
          <w:rFonts w:ascii="微软雅黑" w:hAnsi="微软雅黑" w:eastAsia="微软雅黑"/>
          <w:b/>
          <w:bCs/>
          <w:sz w:val="24"/>
        </w:rPr>
        <w:t>招标编号：SJCG202</w:t>
      </w: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6</w:t>
      </w:r>
      <w:r>
        <w:rPr>
          <w:rFonts w:ascii="微软雅黑" w:hAnsi="微软雅黑" w:eastAsia="微软雅黑"/>
          <w:b/>
          <w:bCs/>
          <w:sz w:val="24"/>
        </w:rPr>
        <w:t>00</w:t>
      </w: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2</w:t>
      </w:r>
    </w:p>
    <w:p w14:paraId="12247223">
      <w:pPr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b/>
          <w:bCs/>
          <w:sz w:val="24"/>
        </w:rPr>
        <w:t>一、招标单位：</w:t>
      </w:r>
      <w:r>
        <w:rPr>
          <w:rFonts w:hint="eastAsia" w:ascii="微软雅黑" w:hAnsi="微软雅黑" w:eastAsia="微软雅黑"/>
          <w:sz w:val="24"/>
        </w:rPr>
        <w:t>上海上嘉物流有限公司</w:t>
      </w:r>
    </w:p>
    <w:p w14:paraId="1B3B730C">
      <w:pPr>
        <w:rPr>
          <w:rFonts w:hint="eastAsia" w:ascii="微软雅黑" w:hAnsi="微软雅黑" w:eastAsia="微软雅黑" w:cs="宋体"/>
          <w:kern w:val="0"/>
          <w:sz w:val="24"/>
        </w:rPr>
      </w:pPr>
      <w:r>
        <w:rPr>
          <w:rFonts w:hint="eastAsia" w:ascii="微软雅黑" w:hAnsi="微软雅黑" w:eastAsia="微软雅黑"/>
          <w:b/>
          <w:bCs/>
          <w:sz w:val="24"/>
        </w:rPr>
        <w:t>二、招标项目名称：</w:t>
      </w:r>
      <w:r>
        <w:rPr>
          <w:rFonts w:hint="eastAsia" w:ascii="微软雅黑" w:hAnsi="微软雅黑" w:eastAsia="微软雅黑" w:cs="宋体"/>
          <w:kern w:val="0"/>
          <w:sz w:val="24"/>
        </w:rPr>
        <w:t>上嘉集团</w:t>
      </w:r>
      <w:r>
        <w:rPr>
          <w:rFonts w:hint="eastAsia" w:ascii="微软雅黑" w:hAnsi="微软雅黑" w:eastAsia="微软雅黑" w:cs="宋体"/>
          <w:kern w:val="0"/>
          <w:sz w:val="24"/>
          <w:lang w:val="en-US" w:eastAsia="zh-CN"/>
        </w:rPr>
        <w:t>缠绕膜</w:t>
      </w:r>
      <w:r>
        <w:rPr>
          <w:rFonts w:hint="eastAsia" w:ascii="微软雅黑" w:hAnsi="微软雅黑" w:eastAsia="微软雅黑" w:cs="宋体"/>
          <w:kern w:val="0"/>
          <w:sz w:val="24"/>
        </w:rPr>
        <w:t>采购项目</w:t>
      </w:r>
    </w:p>
    <w:p w14:paraId="69EC6D0B">
      <w:pPr>
        <w:rPr>
          <w:rFonts w:hint="eastAsia" w:ascii="微软雅黑" w:hAnsi="微软雅黑" w:eastAsia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三、缠绕膜规格（无需纸箱发货）：</w:t>
      </w:r>
    </w:p>
    <w:p w14:paraId="5BEBF34B">
      <w:pPr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  <w:t>1、宽度50cm、膜净重3KG/卷（不含卷芯）、厚度1丝、1箱4卷；</w:t>
      </w:r>
    </w:p>
    <w:p w14:paraId="135FD077">
      <w:pPr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  <w:t>2、宽度50cm、膜净重3KG/卷（不含卷芯）、厚度1.2丝、1箱4卷；</w:t>
      </w:r>
    </w:p>
    <w:p w14:paraId="283F5490">
      <w:pPr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  <w:t>3、宽度50cm、膜净重3KG/卷（不含卷芯）、厚度2丝、1箱4卷；</w:t>
      </w:r>
    </w:p>
    <w:p w14:paraId="7AB14CC2">
      <w:pPr>
        <w:rPr>
          <w:rFonts w:hint="default" w:ascii="微软雅黑" w:hAnsi="微软雅黑" w:eastAsia="微软雅黑"/>
          <w:b w:val="0"/>
          <w:bCs w:val="0"/>
          <w:sz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  <w:t>以上三种规格均需单独报价。</w:t>
      </w:r>
    </w:p>
    <w:p w14:paraId="52B94E07">
      <w:pPr>
        <w:rPr>
          <w:rFonts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四</w:t>
      </w:r>
      <w:r>
        <w:rPr>
          <w:rFonts w:hint="eastAsia" w:ascii="微软雅黑" w:hAnsi="微软雅黑" w:eastAsia="微软雅黑"/>
          <w:b/>
          <w:bCs/>
          <w:sz w:val="24"/>
        </w:rPr>
        <w:t>、投标人资格要求：</w:t>
      </w:r>
    </w:p>
    <w:p w14:paraId="0E5A20AD">
      <w:pPr>
        <w:pStyle w:val="14"/>
        <w:numPr>
          <w:ilvl w:val="0"/>
          <w:numId w:val="1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具有独立承担民事责任的能力</w:t>
      </w:r>
      <w:r>
        <w:rPr>
          <w:rFonts w:hint="eastAsia" w:ascii="微软雅黑" w:hAnsi="微软雅黑" w:eastAsia="微软雅黑"/>
          <w:sz w:val="24"/>
          <w:lang w:eastAsia="zh-CN"/>
        </w:rPr>
        <w:t>，具</w:t>
      </w:r>
      <w:r>
        <w:rPr>
          <w:rFonts w:hint="eastAsia" w:ascii="微软雅黑" w:hAnsi="微软雅黑" w:eastAsia="微软雅黑"/>
          <w:sz w:val="24"/>
        </w:rPr>
        <w:t>有良好商业信誉的公司，并有全国供货经验的公司；</w:t>
      </w:r>
    </w:p>
    <w:p w14:paraId="7E349E84">
      <w:pPr>
        <w:pStyle w:val="14"/>
        <w:numPr>
          <w:ilvl w:val="0"/>
          <w:numId w:val="1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具有良好的商业信誉和健全的管理制度；</w:t>
      </w:r>
    </w:p>
    <w:p w14:paraId="4C516391">
      <w:pPr>
        <w:pStyle w:val="14"/>
        <w:numPr>
          <w:ilvl w:val="0"/>
          <w:numId w:val="1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具有履行合同所必需的经济和专业技术能力；</w:t>
      </w:r>
    </w:p>
    <w:p w14:paraId="6B74ADFB">
      <w:pPr>
        <w:pStyle w:val="14"/>
        <w:numPr>
          <w:ilvl w:val="0"/>
          <w:numId w:val="1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参加本次招标经营活动前三年内，在办公用品经营活动中没有重大违法记录；</w:t>
      </w:r>
    </w:p>
    <w:p w14:paraId="31D83026">
      <w:pPr>
        <w:pStyle w:val="14"/>
        <w:numPr>
          <w:ilvl w:val="0"/>
          <w:numId w:val="1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经营的商品必须符合国家质量技术监督标准；</w:t>
      </w:r>
    </w:p>
    <w:p w14:paraId="1A9FC155">
      <w:pPr>
        <w:pStyle w:val="14"/>
        <w:numPr>
          <w:ilvl w:val="0"/>
          <w:numId w:val="1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为了保证供货及时、质量可靠，投标人应具有规模生产能力或有供货能力；</w:t>
      </w:r>
    </w:p>
    <w:p w14:paraId="26DFDF95">
      <w:pPr>
        <w:pStyle w:val="14"/>
        <w:numPr>
          <w:ilvl w:val="0"/>
          <w:numId w:val="1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法律、行政法规规定的其他条件</w:t>
      </w:r>
      <w:r>
        <w:rPr>
          <w:rFonts w:hint="eastAsia" w:ascii="微软雅黑" w:hAnsi="微软雅黑" w:eastAsia="微软雅黑"/>
          <w:sz w:val="24"/>
          <w:lang w:eastAsia="zh-CN"/>
        </w:rPr>
        <w:t>。</w:t>
      </w:r>
    </w:p>
    <w:p w14:paraId="75910D99">
      <w:pPr>
        <w:rPr>
          <w:rFonts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五</w:t>
      </w:r>
      <w:r>
        <w:rPr>
          <w:rFonts w:hint="eastAsia" w:ascii="微软雅黑" w:hAnsi="微软雅黑" w:eastAsia="微软雅黑"/>
          <w:b/>
          <w:bCs/>
          <w:sz w:val="24"/>
        </w:rPr>
        <w:t>、招标文件及投标资格的获取：</w:t>
      </w:r>
    </w:p>
    <w:p w14:paraId="3DF43C62">
      <w:pPr>
        <w:pStyle w:val="14"/>
        <w:numPr>
          <w:ilvl w:val="0"/>
          <w:numId w:val="0"/>
        </w:numPr>
        <w:ind w:left="861" w:leftChars="0" w:hanging="720" w:firstLineChars="0"/>
        <w:rPr>
          <w:rFonts w:ascii="微软雅黑" w:hAnsi="微软雅黑" w:eastAsia="微软雅黑"/>
          <w:sz w:val="24"/>
        </w:rPr>
      </w:pPr>
      <w:r>
        <w:rPr>
          <w:rFonts w:hint="default" w:ascii="微软雅黑" w:hAnsi="微软雅黑" w:eastAsia="微软雅黑" w:cstheme="minorBidi"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="微软雅黑" w:hAnsi="微软雅黑" w:eastAsia="微软雅黑"/>
          <w:sz w:val="24"/>
        </w:rPr>
        <w:t>获取招标文件的条件：资格预审合格的投标单位方可获取招标文件。</w:t>
      </w:r>
    </w:p>
    <w:p w14:paraId="652FDB59">
      <w:pPr>
        <w:pStyle w:val="14"/>
        <w:numPr>
          <w:ilvl w:val="0"/>
          <w:numId w:val="0"/>
        </w:numPr>
        <w:ind w:left="861" w:leftChars="0" w:hanging="720" w:firstLineChars="0"/>
        <w:rPr>
          <w:rFonts w:ascii="微软雅黑" w:hAnsi="微软雅黑" w:eastAsia="微软雅黑"/>
          <w:sz w:val="24"/>
        </w:rPr>
      </w:pPr>
      <w:r>
        <w:rPr>
          <w:rFonts w:hint="default" w:ascii="微软雅黑" w:hAnsi="微软雅黑" w:eastAsia="微软雅黑" w:cstheme="minorBidi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="微软雅黑" w:hAnsi="微软雅黑" w:eastAsia="微软雅黑"/>
          <w:sz w:val="24"/>
        </w:rPr>
        <w:t>资格预审时所需资料</w:t>
      </w:r>
      <w:r>
        <w:rPr>
          <w:rFonts w:ascii="微软雅黑" w:hAnsi="微软雅黑" w:eastAsia="微软雅黑"/>
          <w:sz w:val="24"/>
        </w:rPr>
        <w:t xml:space="preserve"> </w:t>
      </w:r>
    </w:p>
    <w:p w14:paraId="49BE270A">
      <w:pPr>
        <w:pStyle w:val="14"/>
        <w:numPr>
          <w:ilvl w:val="0"/>
          <w:numId w:val="2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提供真实有效的三证合一营业执照副本复印件并加盖公章；</w:t>
      </w:r>
    </w:p>
    <w:p w14:paraId="7817D7BD">
      <w:pPr>
        <w:pStyle w:val="14"/>
        <w:numPr>
          <w:ilvl w:val="0"/>
          <w:numId w:val="2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法定代表人授权委托书原件及双方身份证复印件</w:t>
      </w:r>
      <w:r>
        <w:rPr>
          <w:rFonts w:hint="eastAsia" w:ascii="微软雅黑" w:hAnsi="微软雅黑" w:eastAsia="微软雅黑"/>
          <w:sz w:val="24"/>
        </w:rPr>
        <w:t>（附件1</w:t>
      </w:r>
      <w:r>
        <w:rPr>
          <w:rFonts w:ascii="微软雅黑" w:hAnsi="微软雅黑" w:eastAsia="微软雅黑"/>
          <w:sz w:val="24"/>
        </w:rPr>
        <w:t>-2</w:t>
      </w:r>
      <w:r>
        <w:rPr>
          <w:rFonts w:hint="eastAsia" w:ascii="微软雅黑" w:hAnsi="微软雅黑" w:eastAsia="微软雅黑"/>
          <w:sz w:val="24"/>
        </w:rPr>
        <w:t>）</w:t>
      </w:r>
      <w:r>
        <w:rPr>
          <w:rFonts w:ascii="微软雅黑" w:hAnsi="微软雅黑" w:eastAsia="微软雅黑"/>
          <w:sz w:val="24"/>
        </w:rPr>
        <w:t>；</w:t>
      </w:r>
    </w:p>
    <w:p w14:paraId="76E2C463">
      <w:pPr>
        <w:pStyle w:val="14"/>
        <w:numPr>
          <w:ilvl w:val="0"/>
          <w:numId w:val="2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公司简介；</w:t>
      </w:r>
    </w:p>
    <w:p w14:paraId="324DB4A2">
      <w:pPr>
        <w:pStyle w:val="14"/>
        <w:numPr>
          <w:ilvl w:val="0"/>
          <w:numId w:val="2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《供应商信息登记表》加盖公章，登记表由招标单位联系人提供（</w:t>
      </w:r>
      <w:r>
        <w:rPr>
          <w:rFonts w:hint="eastAsia" w:ascii="微软雅黑" w:hAnsi="微软雅黑" w:eastAsia="微软雅黑"/>
          <w:sz w:val="24"/>
        </w:rPr>
        <w:t>附件</w:t>
      </w:r>
      <w:r>
        <w:rPr>
          <w:rFonts w:ascii="微软雅黑" w:hAnsi="微软雅黑" w:eastAsia="微软雅黑"/>
          <w:sz w:val="24"/>
        </w:rPr>
        <w:t>3）；</w:t>
      </w:r>
    </w:p>
    <w:p w14:paraId="1B21D5C0">
      <w:pPr>
        <w:pStyle w:val="14"/>
        <w:numPr>
          <w:ilvl w:val="0"/>
          <w:numId w:val="2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项目首轮预报价</w:t>
      </w:r>
      <w:r>
        <w:rPr>
          <w:rFonts w:hint="eastAsia" w:ascii="微软雅黑" w:hAnsi="微软雅黑" w:eastAsia="微软雅黑"/>
          <w:sz w:val="24"/>
        </w:rPr>
        <w:t>：</w:t>
      </w:r>
      <w:r>
        <w:rPr>
          <w:rFonts w:ascii="微软雅黑" w:hAnsi="微软雅黑" w:eastAsia="微软雅黑"/>
          <w:sz w:val="24"/>
        </w:rPr>
        <w:t>可自定区间，</w:t>
      </w:r>
      <w:r>
        <w:rPr>
          <w:rFonts w:hint="eastAsia" w:ascii="微软雅黑" w:hAnsi="微软雅黑" w:eastAsia="微软雅黑"/>
          <w:sz w:val="24"/>
          <w:lang w:val="en-US" w:eastAsia="zh-CN"/>
        </w:rPr>
        <w:t>但不可高于本次招标拦标价（</w:t>
      </w:r>
      <w:r>
        <w:rPr>
          <w:rFonts w:hint="eastAsia" w:ascii="微软雅黑" w:hAnsi="微软雅黑" w:eastAsia="微软雅黑"/>
          <w:b/>
          <w:bCs/>
          <w:sz w:val="24"/>
          <w:lang w:val="en-US" w:eastAsia="zh-CN"/>
          <w14:textFill>
            <w14:gradFill>
              <w14:gsLst>
                <w14:gs w14:pos="42000">
                  <w14:srgbClr w14:val="EC5763"/>
                </w14:gs>
                <w14:gs w14:pos="0">
                  <w14:srgbClr w14:val="F28F97"/>
                </w14:gs>
                <w14:gs w14:pos="100000">
                  <w14:srgbClr w14:val="E51E2E"/>
                </w14:gs>
              </w14:gsLst>
              <w14:lin w14:ang="5400000" w14:scaled="1"/>
            </w14:gradFill>
          </w14:textFill>
        </w:rPr>
        <w:t>拦标价：42.53元/卷（1丝）、40.33元/卷（1.2丝）、35</w:t>
      </w:r>
      <w:bookmarkStart w:id="0" w:name="_GoBack"/>
      <w:bookmarkEnd w:id="0"/>
      <w:r>
        <w:rPr>
          <w:rFonts w:hint="eastAsia" w:ascii="微软雅黑" w:hAnsi="微软雅黑" w:eastAsia="微软雅黑"/>
          <w:b/>
          <w:bCs/>
          <w:sz w:val="24"/>
          <w:lang w:val="en-US" w:eastAsia="zh-CN"/>
          <w14:textFill>
            <w14:gradFill>
              <w14:gsLst>
                <w14:gs w14:pos="42000">
                  <w14:srgbClr w14:val="EC5763"/>
                </w14:gs>
                <w14:gs w14:pos="0">
                  <w14:srgbClr w14:val="F28F97"/>
                </w14:gs>
                <w14:gs w14:pos="100000">
                  <w14:srgbClr w14:val="E51E2E"/>
                </w14:gs>
              </w14:gsLst>
              <w14:lin w14:ang="5400000" w14:scaled="1"/>
            </w14:gradFill>
          </w14:textFill>
        </w:rPr>
        <w:t>.92元/卷（2丝）</w:t>
      </w:r>
      <w:r>
        <w:rPr>
          <w:rFonts w:hint="eastAsia" w:ascii="微软雅黑" w:hAnsi="微软雅黑" w:eastAsia="微软雅黑"/>
          <w:sz w:val="24"/>
          <w:lang w:val="en-US" w:eastAsia="zh-CN"/>
        </w:rPr>
        <w:t>）高于拦标价默认投标无效；</w:t>
      </w:r>
      <w:r>
        <w:rPr>
          <w:rFonts w:hint="eastAsia" w:ascii="微软雅黑" w:hAnsi="微软雅黑" w:eastAsia="微软雅黑"/>
          <w:sz w:val="24"/>
        </w:rPr>
        <w:t>（附件4）</w:t>
      </w:r>
    </w:p>
    <w:p w14:paraId="648F86F3">
      <w:pPr>
        <w:pStyle w:val="14"/>
        <w:numPr>
          <w:ilvl w:val="0"/>
          <w:numId w:val="2"/>
        </w:numPr>
        <w:ind w:left="1287" w:leftChars="0" w:hanging="720" w:firstLineChars="0"/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获取投标资格的条件：由我单位招标办公室复审投标人资格预审时所递资料原件，复审合格者方能参加投标。</w:t>
      </w:r>
    </w:p>
    <w:p w14:paraId="58E94372">
      <w:pPr>
        <w:rPr>
          <w:rFonts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六</w:t>
      </w:r>
      <w:r>
        <w:rPr>
          <w:rFonts w:hint="eastAsia" w:ascii="微软雅黑" w:hAnsi="微软雅黑" w:eastAsia="微软雅黑"/>
          <w:b/>
          <w:bCs/>
          <w:sz w:val="24"/>
        </w:rPr>
        <w:t>、</w:t>
      </w: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年度采购预估量及验收标准</w:t>
      </w:r>
    </w:p>
    <w:p w14:paraId="7390538B">
      <w:pPr>
        <w:pStyle w:val="14"/>
        <w:numPr>
          <w:ilvl w:val="0"/>
          <w:numId w:val="3"/>
        </w:numPr>
        <w:ind w:left="1287" w:leftChars="0" w:hanging="720" w:firstLineChars="0"/>
        <w:jc w:val="left"/>
        <w:rPr>
          <w:rFonts w:hint="eastAsia" w:ascii="微软雅黑" w:hAnsi="微软雅黑" w:eastAsia="微软雅黑"/>
          <w:sz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lang w:val="en-US" w:eastAsia="zh-CN"/>
        </w:rPr>
        <w:t>年度预估采购量参考数据如下；</w:t>
      </w:r>
    </w:p>
    <w:p w14:paraId="1E46FF1E">
      <w:pPr>
        <w:pStyle w:val="14"/>
        <w:numPr>
          <w:ilvl w:val="0"/>
          <w:numId w:val="0"/>
        </w:numPr>
        <w:rPr>
          <w:rFonts w:hint="eastAsia" w:ascii="微软雅黑" w:hAnsi="微软雅黑" w:eastAsia="微软雅黑"/>
          <w:sz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lang w:val="en-US" w:eastAsia="zh-CN"/>
        </w:rPr>
        <w:t xml:space="preserve">     25年采购量：</w:t>
      </w:r>
    </w:p>
    <w:p w14:paraId="71FCF615">
      <w:pPr>
        <w:pStyle w:val="14"/>
        <w:numPr>
          <w:ilvl w:val="0"/>
          <w:numId w:val="0"/>
        </w:numPr>
        <w:ind w:firstLine="480" w:firstLineChars="200"/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lang w:val="en-US" w:eastAsia="zh-CN"/>
        </w:rPr>
        <w:t>【宽度</w:t>
      </w:r>
      <w:r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  <w:t>50cm、膜净重3KG/卷（不含卷芯）、厚度2丝】：38万卷</w:t>
      </w:r>
    </w:p>
    <w:p w14:paraId="5A21EFE4">
      <w:pPr>
        <w:pStyle w:val="14"/>
        <w:numPr>
          <w:ilvl w:val="0"/>
          <w:numId w:val="0"/>
        </w:numPr>
        <w:ind w:firstLine="480" w:firstLineChars="200"/>
        <w:rPr>
          <w:rFonts w:hint="default" w:ascii="微软雅黑" w:hAnsi="微软雅黑" w:eastAsia="微软雅黑"/>
          <w:b w:val="0"/>
          <w:bCs w:val="0"/>
          <w:sz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lang w:val="en-US" w:eastAsia="zh-CN"/>
        </w:rPr>
        <w:t>【宽度45cm、膜净重3KG/卷（不含卷芯）、厚度1.8丝】：12万卷</w:t>
      </w:r>
    </w:p>
    <w:p w14:paraId="22DA31D7">
      <w:pPr>
        <w:pStyle w:val="14"/>
        <w:numPr>
          <w:ilvl w:val="0"/>
          <w:numId w:val="0"/>
        </w:numPr>
        <w:ind w:firstLine="480" w:firstLineChars="200"/>
        <w:rPr>
          <w:rFonts w:hint="eastAsia" w:ascii="微软雅黑" w:hAnsi="微软雅黑" w:eastAsia="微软雅黑"/>
          <w:sz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lang w:val="en-US" w:eastAsia="zh-CN"/>
        </w:rPr>
        <w:t>仓库涉及区域：全国一、二线城市</w:t>
      </w:r>
    </w:p>
    <w:p w14:paraId="42201EF6">
      <w:pPr>
        <w:pStyle w:val="14"/>
        <w:numPr>
          <w:ilvl w:val="0"/>
          <w:numId w:val="3"/>
        </w:numPr>
        <w:ind w:left="1287" w:leftChars="0" w:hanging="720" w:firstLineChars="0"/>
        <w:jc w:val="left"/>
        <w:rPr>
          <w:rFonts w:hint="eastAsia" w:ascii="微软雅黑" w:hAnsi="微软雅黑" w:eastAsia="微软雅黑"/>
          <w:sz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lang w:val="en-US" w:eastAsia="zh-CN"/>
        </w:rPr>
        <w:t>验收标准：</w:t>
      </w:r>
    </w:p>
    <w:p w14:paraId="7CDDE32A">
      <w:pPr>
        <w:pStyle w:val="14"/>
        <w:numPr>
          <w:ilvl w:val="0"/>
          <w:numId w:val="0"/>
        </w:numPr>
        <w:ind w:firstLine="480" w:firstLineChars="200"/>
        <w:jc w:val="left"/>
        <w:rPr>
          <w:rFonts w:hint="default" w:ascii="微软雅黑" w:hAnsi="微软雅黑" w:eastAsia="微软雅黑"/>
          <w:sz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lang w:val="en-US" w:eastAsia="zh-CN"/>
        </w:rPr>
        <w:t xml:space="preserve"> 缠绕膜单卷净重（不含卷芯）3kg</w:t>
      </w:r>
    </w:p>
    <w:p w14:paraId="11A1DAFB">
      <w:pPr>
        <w:pStyle w:val="14"/>
        <w:numPr>
          <w:ilvl w:val="0"/>
          <w:numId w:val="0"/>
        </w:numPr>
        <w:ind w:firstLine="1200" w:firstLineChars="500"/>
        <w:jc w:val="left"/>
        <w:rPr>
          <w:rFonts w:hint="default" w:ascii="微软雅黑" w:hAnsi="微软雅黑" w:eastAsia="微软雅黑"/>
          <w:sz w:val="24"/>
          <w:lang w:val="en-US" w:eastAsia="zh-CN"/>
        </w:rPr>
      </w:pPr>
    </w:p>
    <w:p w14:paraId="55B61561">
      <w:pPr>
        <w:numPr>
          <w:ilvl w:val="0"/>
          <w:numId w:val="4"/>
        </w:numPr>
        <w:rPr>
          <w:rFonts w:hint="eastAsia" w:ascii="微软雅黑" w:hAnsi="微软雅黑" w:eastAsia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招投标流程概述；</w:t>
      </w:r>
    </w:p>
    <w:p w14:paraId="24E912D9">
      <w:pPr>
        <w:numPr>
          <w:ilvl w:val="0"/>
          <w:numId w:val="0"/>
        </w:numPr>
        <w:rPr>
          <w:rFonts w:hint="eastAsia" w:ascii="微软雅黑" w:hAnsi="微软雅黑" w:eastAsia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时间轴：</w:t>
      </w:r>
    </w:p>
    <w:p w14:paraId="7F274A26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59070" cy="1191895"/>
            <wp:effectExtent l="0" t="0" r="11430" b="1905"/>
            <wp:docPr id="3" name="图片 3" descr="54aa6b1b57b7f7b398f9e77622db3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4aa6b1b57b7f7b398f9e77622db364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7531D">
      <w:pPr>
        <w:numPr>
          <w:ilvl w:val="0"/>
          <w:numId w:val="0"/>
        </w:numPr>
        <w:rPr>
          <w:rFonts w:hint="default" w:ascii="微软雅黑" w:hAnsi="微软雅黑" w:eastAsia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流程图：</w:t>
      </w:r>
    </w:p>
    <w:p w14:paraId="51CD1E12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09615" cy="1656715"/>
            <wp:effectExtent l="0" t="0" r="6985" b="6985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9615" cy="1656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5FBC3B">
      <w:pPr>
        <w:rPr>
          <w:rFonts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八、</w:t>
      </w:r>
      <w:r>
        <w:rPr>
          <w:rFonts w:hint="eastAsia" w:ascii="微软雅黑" w:hAnsi="微软雅黑" w:eastAsia="微软雅黑"/>
          <w:b/>
          <w:bCs/>
          <w:sz w:val="24"/>
        </w:rPr>
        <w:t>投标人报名方式</w:t>
      </w:r>
    </w:p>
    <w:p w14:paraId="5CAAEC09">
      <w:pPr>
        <w:pStyle w:val="14"/>
        <w:numPr>
          <w:ilvl w:val="0"/>
          <w:numId w:val="5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资格资料提交：投标人携带资格资料文件现场递交</w:t>
      </w:r>
      <w:r>
        <w:rPr>
          <w:rFonts w:hint="eastAsia" w:ascii="微软雅黑" w:hAnsi="微软雅黑" w:eastAsia="微软雅黑"/>
          <w:sz w:val="24"/>
        </w:rPr>
        <w:t>、</w:t>
      </w:r>
      <w:r>
        <w:rPr>
          <w:rFonts w:ascii="微软雅黑" w:hAnsi="微软雅黑" w:eastAsia="微软雅黑"/>
          <w:sz w:val="24"/>
        </w:rPr>
        <w:t>快递邮寄或者邮箱发送至指定接收邮箱</w:t>
      </w:r>
    </w:p>
    <w:p w14:paraId="32A6CB40">
      <w:pPr>
        <w:pStyle w:val="14"/>
        <w:numPr>
          <w:ilvl w:val="0"/>
          <w:numId w:val="5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报名地址：上海市普陀区泸定路276弄9号楼</w:t>
      </w:r>
      <w:r>
        <w:rPr>
          <w:rFonts w:hint="eastAsia" w:ascii="微软雅黑" w:hAnsi="微软雅黑" w:eastAsia="微软雅黑"/>
          <w:sz w:val="24"/>
          <w:lang w:val="en-US" w:eastAsia="zh-CN"/>
        </w:rPr>
        <w:t>2</w:t>
      </w:r>
      <w:r>
        <w:rPr>
          <w:rFonts w:ascii="微软雅黑" w:hAnsi="微软雅黑" w:eastAsia="微软雅黑"/>
          <w:sz w:val="24"/>
        </w:rPr>
        <w:t xml:space="preserve">楼 </w:t>
      </w:r>
    </w:p>
    <w:p w14:paraId="6B431470">
      <w:pPr>
        <w:pStyle w:val="14"/>
        <w:numPr>
          <w:ilvl w:val="0"/>
          <w:numId w:val="5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 xml:space="preserve">邮寄地址：上海市普陀区泸定路276弄9号楼 </w:t>
      </w:r>
      <w:r>
        <w:rPr>
          <w:rFonts w:hint="eastAsia" w:ascii="微软雅黑" w:hAnsi="微软雅黑" w:eastAsia="微软雅黑"/>
          <w:sz w:val="24"/>
          <w:lang w:val="en-US" w:eastAsia="zh-CN"/>
        </w:rPr>
        <w:t>韩静19166110569</w:t>
      </w:r>
      <w:r>
        <w:rPr>
          <w:rFonts w:ascii="微软雅黑" w:hAnsi="微软雅黑" w:eastAsia="微软雅黑"/>
          <w:sz w:val="24"/>
        </w:rPr>
        <w:t xml:space="preserve"> </w:t>
      </w:r>
    </w:p>
    <w:p w14:paraId="67F9F34F">
      <w:pPr>
        <w:pStyle w:val="14"/>
        <w:numPr>
          <w:ilvl w:val="0"/>
          <w:numId w:val="5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指定接收邮箱：</w:t>
      </w:r>
      <w:r>
        <w:rPr>
          <w:rFonts w:hint="eastAsia" w:ascii="微软雅黑" w:hAnsi="微软雅黑" w:eastAsia="微软雅黑"/>
          <w:sz w:val="24"/>
          <w:lang w:val="en-US" w:eastAsia="zh-CN"/>
        </w:rPr>
        <w:t>hanjing@sj56.com.cn</w:t>
      </w:r>
    </w:p>
    <w:p w14:paraId="2DB80BC8">
      <w:pPr>
        <w:pStyle w:val="14"/>
        <w:numPr>
          <w:ilvl w:val="0"/>
          <w:numId w:val="5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报名截止时间：202</w:t>
      </w:r>
      <w:r>
        <w:rPr>
          <w:rFonts w:hint="eastAsia" w:ascii="微软雅黑" w:hAnsi="微软雅黑" w:eastAsia="微软雅黑"/>
          <w:sz w:val="24"/>
          <w:lang w:val="en-US" w:eastAsia="zh-CN"/>
        </w:rPr>
        <w:t>6</w:t>
      </w:r>
      <w:r>
        <w:rPr>
          <w:rFonts w:ascii="微软雅黑" w:hAnsi="微软雅黑" w:eastAsia="微软雅黑"/>
          <w:sz w:val="24"/>
        </w:rPr>
        <w:t>年</w:t>
      </w:r>
      <w:r>
        <w:rPr>
          <w:rFonts w:hint="eastAsia" w:ascii="微软雅黑" w:hAnsi="微软雅黑" w:eastAsia="微软雅黑"/>
          <w:sz w:val="24"/>
          <w:lang w:val="en-US" w:eastAsia="zh-CN"/>
        </w:rPr>
        <w:t>10</w:t>
      </w:r>
      <w:r>
        <w:rPr>
          <w:rFonts w:ascii="微软雅黑" w:hAnsi="微软雅黑" w:eastAsia="微软雅黑"/>
          <w:sz w:val="24"/>
        </w:rPr>
        <w:t>月</w:t>
      </w:r>
      <w:r>
        <w:rPr>
          <w:rFonts w:hint="eastAsia" w:ascii="微软雅黑" w:hAnsi="微软雅黑" w:eastAsia="微软雅黑"/>
          <w:sz w:val="24"/>
          <w:lang w:val="en-US" w:eastAsia="zh-CN"/>
        </w:rPr>
        <w:t>15</w:t>
      </w:r>
      <w:r>
        <w:rPr>
          <w:rFonts w:ascii="微软雅黑" w:hAnsi="微软雅黑" w:eastAsia="微软雅黑"/>
          <w:sz w:val="24"/>
        </w:rPr>
        <w:t>日</w:t>
      </w:r>
      <w:r>
        <w:rPr>
          <w:rFonts w:hint="eastAsia" w:ascii="微软雅黑" w:hAnsi="微软雅黑" w:eastAsia="微软雅黑"/>
          <w:sz w:val="24"/>
          <w:lang w:val="en-US" w:eastAsia="zh-CN"/>
        </w:rPr>
        <w:t>下午18:00；</w:t>
      </w:r>
    </w:p>
    <w:p w14:paraId="543E5532">
      <w:pPr>
        <w:pStyle w:val="14"/>
        <w:numPr>
          <w:ilvl w:val="0"/>
          <w:numId w:val="5"/>
        </w:numPr>
        <w:ind w:firstLineChars="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预审截止时间：202</w:t>
      </w:r>
      <w:r>
        <w:rPr>
          <w:rFonts w:hint="eastAsia" w:ascii="微软雅黑" w:hAnsi="微软雅黑" w:eastAsia="微软雅黑"/>
          <w:sz w:val="24"/>
          <w:lang w:val="en-US" w:eastAsia="zh-CN"/>
        </w:rPr>
        <w:t>6</w:t>
      </w:r>
      <w:r>
        <w:rPr>
          <w:rFonts w:ascii="微软雅黑" w:hAnsi="微软雅黑" w:eastAsia="微软雅黑"/>
          <w:sz w:val="24"/>
        </w:rPr>
        <w:t>年</w:t>
      </w:r>
      <w:r>
        <w:rPr>
          <w:rFonts w:hint="eastAsia" w:ascii="微软雅黑" w:hAnsi="微软雅黑" w:eastAsia="微软雅黑"/>
          <w:sz w:val="24"/>
          <w:lang w:val="en-US" w:eastAsia="zh-CN"/>
        </w:rPr>
        <w:t>10</w:t>
      </w:r>
      <w:r>
        <w:rPr>
          <w:rFonts w:ascii="微软雅黑" w:hAnsi="微软雅黑" w:eastAsia="微软雅黑"/>
          <w:sz w:val="24"/>
        </w:rPr>
        <w:t>月</w:t>
      </w:r>
      <w:r>
        <w:rPr>
          <w:rFonts w:hint="eastAsia" w:ascii="微软雅黑" w:hAnsi="微软雅黑" w:eastAsia="微软雅黑"/>
          <w:sz w:val="24"/>
          <w:lang w:val="en-US" w:eastAsia="zh-CN"/>
        </w:rPr>
        <w:t>16</w:t>
      </w:r>
      <w:r>
        <w:rPr>
          <w:rFonts w:ascii="微软雅黑" w:hAnsi="微软雅黑" w:eastAsia="微软雅黑"/>
          <w:sz w:val="24"/>
        </w:rPr>
        <w:t>日下午18:00，次日通过邮件方式发布招标邀请书</w:t>
      </w:r>
    </w:p>
    <w:p w14:paraId="76574091">
      <w:pPr>
        <w:rPr>
          <w:rFonts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  <w:lang w:val="en-US" w:eastAsia="zh-CN"/>
        </w:rPr>
        <w:t>九</w:t>
      </w:r>
      <w:r>
        <w:rPr>
          <w:rFonts w:hint="eastAsia" w:ascii="微软雅黑" w:hAnsi="微软雅黑" w:eastAsia="微软雅黑"/>
          <w:b/>
          <w:bCs/>
          <w:sz w:val="24"/>
        </w:rPr>
        <w:t>、招标方联系人</w:t>
      </w:r>
    </w:p>
    <w:p w14:paraId="0738CCD4">
      <w:pPr>
        <w:rPr>
          <w:rFonts w:ascii="微软雅黑" w:hAnsi="微软雅黑" w:eastAsia="微软雅黑"/>
          <w:sz w:val="24"/>
        </w:rPr>
      </w:pPr>
      <w:r>
        <w:rPr>
          <w:rFonts w:hint="default" w:ascii="微软雅黑" w:hAnsi="微软雅黑" w:eastAsia="微软雅黑"/>
          <w:sz w:val="24"/>
          <w:lang w:val="en-US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3896995</wp:posOffset>
            </wp:positionH>
            <wp:positionV relativeFrom="paragraph">
              <wp:posOffset>295910</wp:posOffset>
            </wp:positionV>
            <wp:extent cx="1479550" cy="1492250"/>
            <wp:effectExtent l="0" t="0" r="6350" b="6350"/>
            <wp:wrapNone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sz w:val="24"/>
        </w:rPr>
        <w:t>本项目投标的有关事宜联系人：</w:t>
      </w:r>
    </w:p>
    <w:p w14:paraId="1F5BA4F9">
      <w:pPr>
        <w:rPr>
          <w:rFonts w:hint="default" w:ascii="微软雅黑" w:hAnsi="微软雅黑" w:eastAsia="微软雅黑"/>
          <w:sz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lang w:val="en-US" w:eastAsia="zh-CN"/>
        </w:rPr>
        <w:t>韩静</w:t>
      </w:r>
      <w:r>
        <w:rPr>
          <w:rFonts w:hint="eastAsia" w:ascii="微软雅黑" w:hAnsi="微软雅黑" w:eastAsia="微软雅黑"/>
          <w:sz w:val="24"/>
        </w:rPr>
        <w:t xml:space="preserve"> </w:t>
      </w:r>
      <w:r>
        <w:rPr>
          <w:rFonts w:hint="eastAsia" w:ascii="微软雅黑" w:hAnsi="微软雅黑" w:eastAsia="微软雅黑"/>
          <w:sz w:val="24"/>
          <w:lang w:val="en-US" w:eastAsia="zh-CN"/>
        </w:rPr>
        <w:t>19166110569</w:t>
      </w:r>
      <w:r>
        <w:rPr>
          <w:rFonts w:ascii="微软雅黑" w:hAnsi="微软雅黑" w:eastAsia="微软雅黑"/>
          <w:sz w:val="24"/>
        </w:rPr>
        <w:t xml:space="preserve"> </w:t>
      </w:r>
      <w:r>
        <w:rPr>
          <w:rFonts w:hint="eastAsia" w:ascii="微软雅黑" w:hAnsi="微软雅黑" w:eastAsia="微软雅黑"/>
          <w:sz w:val="24"/>
        </w:rPr>
        <w:t xml:space="preserve"> </w:t>
      </w:r>
      <w:r>
        <w:rPr>
          <w:rFonts w:ascii="微软雅黑" w:hAnsi="微软雅黑" w:eastAsia="微软雅黑"/>
          <w:sz w:val="24"/>
        </w:rPr>
        <w:t xml:space="preserve"> </w:t>
      </w:r>
      <w:r>
        <w:rPr>
          <w:rFonts w:ascii="微软雅黑" w:hAnsi="微软雅黑" w:eastAsia="微软雅黑"/>
          <w:sz w:val="24"/>
        </w:rPr>
        <w:tab/>
      </w:r>
    </w:p>
    <w:p w14:paraId="0D4B2CB0">
      <w:pPr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 xml:space="preserve">                                                 </w:t>
      </w:r>
      <w:r>
        <w:rPr>
          <w:rFonts w:hint="eastAsia" w:ascii="微软雅黑" w:hAnsi="微软雅黑" w:eastAsia="微软雅黑"/>
          <w:sz w:val="24"/>
        </w:rPr>
        <w:t>上海上嘉物流有限公司</w:t>
      </w:r>
    </w:p>
    <w:p w14:paraId="17FE1051">
      <w:pPr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 xml:space="preserve">                                                  202</w:t>
      </w:r>
      <w:r>
        <w:rPr>
          <w:rFonts w:hint="eastAsia" w:ascii="微软雅黑" w:hAnsi="微软雅黑" w:eastAsia="微软雅黑"/>
          <w:sz w:val="24"/>
          <w:lang w:val="en-US" w:eastAsia="zh-CN"/>
        </w:rPr>
        <w:t>6</w:t>
      </w:r>
      <w:r>
        <w:rPr>
          <w:rFonts w:ascii="微软雅黑" w:hAnsi="微软雅黑" w:eastAsia="微软雅黑"/>
          <w:sz w:val="24"/>
        </w:rPr>
        <w:t>年</w:t>
      </w:r>
      <w:r>
        <w:rPr>
          <w:rFonts w:hint="eastAsia" w:ascii="微软雅黑" w:hAnsi="微软雅黑" w:eastAsia="微软雅黑"/>
          <w:sz w:val="24"/>
          <w:lang w:val="en-US" w:eastAsia="zh-CN"/>
        </w:rPr>
        <w:t>10</w:t>
      </w:r>
      <w:r>
        <w:rPr>
          <w:rFonts w:ascii="微软雅黑" w:hAnsi="微软雅黑" w:eastAsia="微软雅黑"/>
          <w:sz w:val="24"/>
        </w:rPr>
        <w:t>月</w:t>
      </w:r>
      <w:r>
        <w:rPr>
          <w:rFonts w:hint="eastAsia" w:ascii="微软雅黑" w:hAnsi="微软雅黑" w:eastAsia="微软雅黑"/>
          <w:sz w:val="24"/>
          <w:lang w:val="en-US" w:eastAsia="zh-CN"/>
        </w:rPr>
        <w:t>12</w:t>
      </w:r>
      <w:r>
        <w:rPr>
          <w:rFonts w:ascii="微软雅黑" w:hAnsi="微软雅黑" w:eastAsia="微软雅黑"/>
          <w:sz w:val="24"/>
        </w:rPr>
        <w:t xml:space="preserve">日 </w:t>
      </w:r>
    </w:p>
    <w:p w14:paraId="61ED220E">
      <w:pPr>
        <w:rPr>
          <w:rFonts w:hint="eastAsia"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</w:rPr>
        <w:br w:type="page"/>
      </w:r>
    </w:p>
    <w:p w14:paraId="0FAB583C">
      <w:pPr>
        <w:rPr>
          <w:rFonts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</w:rPr>
        <w:t>附件</w:t>
      </w:r>
      <w:r>
        <w:rPr>
          <w:rFonts w:ascii="微软雅黑" w:hAnsi="微软雅黑" w:eastAsia="微软雅黑"/>
          <w:b/>
          <w:bCs/>
          <w:sz w:val="24"/>
        </w:rPr>
        <w:t>1</w:t>
      </w:r>
    </w:p>
    <w:p w14:paraId="6210E678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  <w:r>
        <w:rPr>
          <w:rFonts w:hint="eastAsia" w:ascii="微软雅黑" w:hAnsi="微软雅黑" w:eastAsia="微软雅黑" w:cs="宋体,Bold"/>
          <w:b/>
          <w:bCs/>
          <w:kern w:val="0"/>
          <w:sz w:val="24"/>
          <w:szCs w:val="28"/>
        </w:rPr>
        <w:t>法定代表人身份证明书</w:t>
      </w:r>
    </w:p>
    <w:p w14:paraId="3D66733E">
      <w:pPr>
        <w:autoSpaceDE w:val="0"/>
        <w:autoSpaceDN w:val="0"/>
        <w:adjustRightInd w:val="0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</w:p>
    <w:p w14:paraId="1E5FEFB6">
      <w:pPr>
        <w:autoSpaceDE w:val="0"/>
        <w:autoSpaceDN w:val="0"/>
        <w:adjustRightInd w:val="0"/>
        <w:ind w:firstLine="840" w:firstLineChars="350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ascii="微软雅黑" w:hAnsi="微软雅黑" w:eastAsia="微软雅黑" w:cs="ËÎÌå"/>
          <w:kern w:val="0"/>
          <w:sz w:val="24"/>
          <w:szCs w:val="28"/>
        </w:rPr>
        <w:t>____________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>（法定代表人姓名）在</w:t>
      </w:r>
      <w:r>
        <w:rPr>
          <w:rFonts w:ascii="微软雅黑" w:hAnsi="微软雅黑" w:eastAsia="微软雅黑" w:cs="ËÎÌå"/>
          <w:kern w:val="0"/>
          <w:sz w:val="24"/>
          <w:szCs w:val="28"/>
        </w:rPr>
        <w:t>______________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 xml:space="preserve">        （单位名称）任</w:t>
      </w:r>
      <w:r>
        <w:rPr>
          <w:rFonts w:ascii="微软雅黑" w:hAnsi="微软雅黑" w:eastAsia="微软雅黑" w:cs="ËÎÌå"/>
          <w:kern w:val="0"/>
          <w:sz w:val="24"/>
          <w:szCs w:val="28"/>
        </w:rPr>
        <w:t>_________________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>（职务名称）职务，是</w:t>
      </w:r>
      <w:r>
        <w:rPr>
          <w:rFonts w:ascii="微软雅黑" w:hAnsi="微软雅黑" w:eastAsia="微软雅黑" w:cs="ËÎÌå"/>
          <w:kern w:val="0"/>
          <w:sz w:val="24"/>
          <w:szCs w:val="28"/>
        </w:rPr>
        <w:t>_________________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>（投标人单位名称）的法定代表人。</w:t>
      </w:r>
    </w:p>
    <w:p w14:paraId="617BD8F4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</w:p>
    <w:p w14:paraId="673EFF8D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特此证明。</w:t>
      </w:r>
    </w:p>
    <w:p w14:paraId="76DEA82D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</w:p>
    <w:p w14:paraId="56E6AC06">
      <w:pPr>
        <w:autoSpaceDE w:val="0"/>
        <w:autoSpaceDN w:val="0"/>
        <w:adjustRightInd w:val="0"/>
        <w:ind w:left="5460" w:firstLine="42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投标人全称：</w:t>
      </w:r>
    </w:p>
    <w:p w14:paraId="6A624EC0">
      <w:pPr>
        <w:autoSpaceDE w:val="0"/>
        <w:autoSpaceDN w:val="0"/>
        <w:adjustRightInd w:val="0"/>
        <w:ind w:firstLine="4440" w:firstLineChars="185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</w:p>
    <w:p w14:paraId="5873FD28">
      <w:pPr>
        <w:autoSpaceDE w:val="0"/>
        <w:autoSpaceDN w:val="0"/>
        <w:adjustRightInd w:val="0"/>
        <w:ind w:left="6720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年 月 日（公章）</w:t>
      </w:r>
    </w:p>
    <w:p w14:paraId="74C3C676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</w:p>
    <w:p w14:paraId="15A1A264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ascii="微软雅黑" w:hAnsi="微软雅黑" w:eastAsia="微软雅黑" w:cs="ËÎÌå"/>
          <w:kern w:val="0"/>
          <w:sz w:val="24"/>
          <w:szCs w:val="28"/>
        </w:rPr>
        <w:t>*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>附：法定代表人身份证复印件。</w:t>
      </w:r>
    </w:p>
    <w:p w14:paraId="3C89C476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</w:p>
    <w:p w14:paraId="792E47D3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</w:p>
    <w:p w14:paraId="62DFA4FF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</w:p>
    <w:p w14:paraId="2C7819D2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</w:p>
    <w:p w14:paraId="45ABA19D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</w:p>
    <w:p w14:paraId="680F975A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</w:p>
    <w:p w14:paraId="40C9B16B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</w:p>
    <w:p w14:paraId="12EAAE6A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</w:p>
    <w:p w14:paraId="4A2F338C">
      <w:pPr>
        <w:autoSpaceDE w:val="0"/>
        <w:autoSpaceDN w:val="0"/>
        <w:adjustRightInd w:val="0"/>
        <w:jc w:val="left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  <w:r>
        <w:rPr>
          <w:rFonts w:hint="eastAsia" w:ascii="微软雅黑" w:hAnsi="微软雅黑" w:eastAsia="微软雅黑" w:cs="宋体,Bold"/>
          <w:b/>
          <w:bCs/>
          <w:kern w:val="0"/>
          <w:sz w:val="24"/>
          <w:szCs w:val="28"/>
        </w:rPr>
        <w:t>附件2</w:t>
      </w:r>
    </w:p>
    <w:p w14:paraId="6C3D462B">
      <w:pPr>
        <w:autoSpaceDE w:val="0"/>
        <w:autoSpaceDN w:val="0"/>
        <w:adjustRightInd w:val="0"/>
        <w:jc w:val="center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,Bold"/>
          <w:b/>
          <w:bCs/>
          <w:kern w:val="0"/>
          <w:sz w:val="24"/>
          <w:szCs w:val="28"/>
        </w:rPr>
        <w:t>法定代表人授权委托书</w:t>
      </w:r>
    </w:p>
    <w:p w14:paraId="05B9D45D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</w:p>
    <w:p w14:paraId="4514A743">
      <w:pPr>
        <w:autoSpaceDE w:val="0"/>
        <w:autoSpaceDN w:val="0"/>
        <w:adjustRightInd w:val="0"/>
        <w:jc w:val="left"/>
        <w:rPr>
          <w:rFonts w:ascii="微软雅黑" w:hAnsi="微软雅黑" w:eastAsia="微软雅黑" w:cs="ËÎÌå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项目编号：</w:t>
      </w:r>
      <w:r>
        <w:rPr>
          <w:rFonts w:ascii="微软雅黑" w:hAnsi="微软雅黑" w:eastAsia="微软雅黑" w:cs="ËÎÌå"/>
          <w:kern w:val="0"/>
          <w:sz w:val="24"/>
          <w:szCs w:val="28"/>
        </w:rPr>
        <w:t>_______________</w:t>
      </w:r>
    </w:p>
    <w:p w14:paraId="44618703">
      <w:pPr>
        <w:autoSpaceDE w:val="0"/>
        <w:autoSpaceDN w:val="0"/>
        <w:adjustRightInd w:val="0"/>
        <w:jc w:val="left"/>
        <w:rPr>
          <w:rFonts w:ascii="微软雅黑" w:hAnsi="微软雅黑" w:eastAsia="微软雅黑" w:cs="ËÎÌå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项目名称：</w:t>
      </w:r>
      <w:r>
        <w:rPr>
          <w:rFonts w:ascii="微软雅黑" w:hAnsi="微软雅黑" w:eastAsia="微软雅黑" w:cs="ËÎÌå"/>
          <w:kern w:val="0"/>
          <w:sz w:val="24"/>
          <w:szCs w:val="28"/>
        </w:rPr>
        <w:t>_______________</w:t>
      </w:r>
    </w:p>
    <w:p w14:paraId="6C85577A">
      <w:pPr>
        <w:autoSpaceDE w:val="0"/>
        <w:autoSpaceDN w:val="0"/>
        <w:adjustRightInd w:val="0"/>
        <w:jc w:val="left"/>
        <w:rPr>
          <w:rFonts w:ascii="微软雅黑" w:hAnsi="微软雅黑" w:eastAsia="微软雅黑" w:cs="ËÎÌå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日期：</w:t>
      </w:r>
      <w:r>
        <w:rPr>
          <w:rFonts w:ascii="微软雅黑" w:hAnsi="微软雅黑" w:eastAsia="微软雅黑" w:cs="ËÎÌå"/>
          <w:kern w:val="0"/>
          <w:sz w:val="24"/>
          <w:szCs w:val="28"/>
        </w:rPr>
        <w:t>_______________</w:t>
      </w:r>
    </w:p>
    <w:p w14:paraId="5279D7E8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致：XXX有限公司</w:t>
      </w:r>
    </w:p>
    <w:p w14:paraId="275CD166">
      <w:pPr>
        <w:autoSpaceDE w:val="0"/>
        <w:autoSpaceDN w:val="0"/>
        <w:adjustRightInd w:val="0"/>
        <w:ind w:firstLine="480" w:firstLineChars="20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ascii="微软雅黑" w:hAnsi="微软雅黑" w:eastAsia="微软雅黑" w:cs="ËÎÌå"/>
          <w:kern w:val="0"/>
          <w:sz w:val="24"/>
          <w:szCs w:val="28"/>
        </w:rPr>
        <w:t>_____________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>（投标人名称）是中华人民共和国合法企业，法定地址</w:t>
      </w:r>
      <w:r>
        <w:rPr>
          <w:rFonts w:ascii="微软雅黑" w:hAnsi="微软雅黑" w:eastAsia="微软雅黑" w:cs="ËÎÌå"/>
          <w:kern w:val="0"/>
          <w:sz w:val="24"/>
          <w:szCs w:val="28"/>
        </w:rPr>
        <w:t>__________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>。</w:t>
      </w:r>
    </w:p>
    <w:p w14:paraId="2EDA0209">
      <w:pPr>
        <w:autoSpaceDE w:val="0"/>
        <w:autoSpaceDN w:val="0"/>
        <w:adjustRightInd w:val="0"/>
        <w:ind w:firstLine="480" w:firstLineChars="20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ascii="微软雅黑" w:hAnsi="微软雅黑" w:eastAsia="微软雅黑" w:cs="ËÎÌå"/>
          <w:kern w:val="0"/>
          <w:sz w:val="24"/>
          <w:szCs w:val="28"/>
        </w:rPr>
        <w:t>_________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>（投标人法定代表人姓名）特授权</w:t>
      </w:r>
      <w:r>
        <w:rPr>
          <w:rFonts w:ascii="微软雅黑" w:hAnsi="微软雅黑" w:eastAsia="微软雅黑" w:cs="ËÎÌå"/>
          <w:kern w:val="0"/>
          <w:sz w:val="24"/>
          <w:szCs w:val="28"/>
        </w:rPr>
        <w:t>_________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>（被授权人姓名及身份证代码）代表我单位全权办理对上述项目的招标、签约等具体工作，并签署全部有关的文件、协议及合同。</w:t>
      </w:r>
    </w:p>
    <w:p w14:paraId="7C8CCDC9">
      <w:pPr>
        <w:autoSpaceDE w:val="0"/>
        <w:autoSpaceDN w:val="0"/>
        <w:adjustRightInd w:val="0"/>
        <w:ind w:firstLine="480" w:firstLineChars="20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我单位对被授权人的签名负全部责任。</w:t>
      </w:r>
    </w:p>
    <w:p w14:paraId="40BF92E7">
      <w:pPr>
        <w:autoSpaceDE w:val="0"/>
        <w:autoSpaceDN w:val="0"/>
        <w:adjustRightInd w:val="0"/>
        <w:ind w:firstLine="480" w:firstLineChars="20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在撤消授权的书面通知以前，本授权书一直有效。被授权人签署的所有文件（在授权书有效期内签署的）不因授权的撤消而失效。</w:t>
      </w:r>
    </w:p>
    <w:p w14:paraId="10737D90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</w:p>
    <w:p w14:paraId="39A4C864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被授权人签名：                         法定代表人签名：</w:t>
      </w:r>
    </w:p>
    <w:p w14:paraId="01A87E52">
      <w:pPr>
        <w:autoSpaceDE w:val="0"/>
        <w:autoSpaceDN w:val="0"/>
        <w:adjustRightInd w:val="0"/>
        <w:ind w:firstLine="840" w:firstLineChars="35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职务：                                  职务：</w:t>
      </w:r>
    </w:p>
    <w:p w14:paraId="3802C909">
      <w:pPr>
        <w:autoSpaceDE w:val="0"/>
        <w:autoSpaceDN w:val="0"/>
        <w:adjustRightInd w:val="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</w:p>
    <w:p w14:paraId="5DE72F6B">
      <w:pPr>
        <w:autoSpaceDE w:val="0"/>
        <w:autoSpaceDN w:val="0"/>
        <w:adjustRightInd w:val="0"/>
        <w:ind w:firstLine="5280" w:firstLineChars="2200"/>
        <w:jc w:val="left"/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hint="eastAsia" w:ascii="微软雅黑" w:hAnsi="微软雅黑" w:eastAsia="微软雅黑" w:cs="宋体"/>
          <w:kern w:val="0"/>
          <w:sz w:val="24"/>
          <w:szCs w:val="28"/>
        </w:rPr>
        <w:t>投标人公章：</w:t>
      </w:r>
    </w:p>
    <w:p w14:paraId="0912F650">
      <w:pPr>
        <w:rPr>
          <w:rFonts w:ascii="微软雅黑" w:hAnsi="微软雅黑" w:eastAsia="微软雅黑" w:cs="宋体"/>
          <w:kern w:val="0"/>
          <w:sz w:val="24"/>
          <w:szCs w:val="28"/>
        </w:rPr>
      </w:pPr>
      <w:r>
        <w:rPr>
          <w:rFonts w:ascii="微软雅黑" w:hAnsi="微软雅黑" w:eastAsia="微软雅黑" w:cs="ËÎÌå"/>
          <w:kern w:val="0"/>
          <w:sz w:val="24"/>
          <w:szCs w:val="28"/>
        </w:rPr>
        <w:t>*</w:t>
      </w:r>
      <w:r>
        <w:rPr>
          <w:rFonts w:hint="eastAsia" w:ascii="微软雅黑" w:hAnsi="微软雅黑" w:eastAsia="微软雅黑" w:cs="宋体"/>
          <w:kern w:val="0"/>
          <w:sz w:val="24"/>
          <w:szCs w:val="28"/>
        </w:rPr>
        <w:t>附：被授权人身份证复印件</w:t>
      </w:r>
    </w:p>
    <w:p w14:paraId="7FB24893">
      <w:pPr>
        <w:spacing w:line="276" w:lineRule="auto"/>
        <w:jc w:val="left"/>
        <w:rPr>
          <w:rFonts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</w:rPr>
        <w:t>附件</w:t>
      </w:r>
      <w:r>
        <w:rPr>
          <w:rFonts w:ascii="微软雅黑" w:hAnsi="微软雅黑" w:eastAsia="微软雅黑"/>
          <w:b/>
          <w:bCs/>
          <w:sz w:val="24"/>
        </w:rPr>
        <w:t>3</w:t>
      </w:r>
      <w:r>
        <w:rPr>
          <w:rFonts w:hint="eastAsia" w:ascii="微软雅黑" w:hAnsi="微软雅黑" w:eastAsia="微软雅黑"/>
          <w:b/>
          <w:bCs/>
          <w:sz w:val="24"/>
        </w:rPr>
        <w:t>：供应商信息登记表</w:t>
      </w:r>
    </w:p>
    <w:tbl>
      <w:tblPr>
        <w:tblStyle w:val="7"/>
        <w:tblW w:w="852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1839"/>
        <w:gridCol w:w="1838"/>
        <w:gridCol w:w="1838"/>
        <w:gridCol w:w="1843"/>
      </w:tblGrid>
      <w:tr w14:paraId="2E3A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3003" w:type="dxa"/>
            <w:gridSpan w:val="2"/>
            <w:vAlign w:val="center"/>
          </w:tcPr>
          <w:p w14:paraId="75972350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供应商名称</w:t>
            </w:r>
          </w:p>
        </w:tc>
        <w:tc>
          <w:tcPr>
            <w:tcW w:w="5519" w:type="dxa"/>
            <w:gridSpan w:val="3"/>
            <w:vAlign w:val="center"/>
          </w:tcPr>
          <w:p w14:paraId="4232B444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（须盖章）</w:t>
            </w:r>
          </w:p>
        </w:tc>
      </w:tr>
      <w:tr w14:paraId="0ABB3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restart"/>
            <w:vAlign w:val="center"/>
          </w:tcPr>
          <w:p w14:paraId="11792A23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基本</w:t>
            </w:r>
          </w:p>
          <w:p w14:paraId="70524AD1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信息</w:t>
            </w:r>
          </w:p>
        </w:tc>
        <w:tc>
          <w:tcPr>
            <w:tcW w:w="1839" w:type="dxa"/>
            <w:vAlign w:val="center"/>
          </w:tcPr>
          <w:p w14:paraId="200D266B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注册资本</w:t>
            </w:r>
          </w:p>
        </w:tc>
        <w:tc>
          <w:tcPr>
            <w:tcW w:w="1838" w:type="dxa"/>
            <w:vAlign w:val="center"/>
          </w:tcPr>
          <w:p w14:paraId="33879F54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74F825CA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法定代表人</w:t>
            </w:r>
          </w:p>
        </w:tc>
        <w:tc>
          <w:tcPr>
            <w:tcW w:w="1843" w:type="dxa"/>
            <w:vAlign w:val="center"/>
          </w:tcPr>
          <w:p w14:paraId="6ECEB323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52E76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4A347F9F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5B10DCF6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成立时间</w:t>
            </w:r>
          </w:p>
        </w:tc>
        <w:tc>
          <w:tcPr>
            <w:tcW w:w="1838" w:type="dxa"/>
            <w:vAlign w:val="center"/>
          </w:tcPr>
          <w:p w14:paraId="30F9C048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785247BF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企业性质</w:t>
            </w:r>
          </w:p>
        </w:tc>
        <w:tc>
          <w:tcPr>
            <w:tcW w:w="1843" w:type="dxa"/>
            <w:vAlign w:val="center"/>
          </w:tcPr>
          <w:p w14:paraId="07975011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5D282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11B62B03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149CCAAA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注册地址</w:t>
            </w:r>
          </w:p>
        </w:tc>
        <w:tc>
          <w:tcPr>
            <w:tcW w:w="1838" w:type="dxa"/>
            <w:vAlign w:val="center"/>
          </w:tcPr>
          <w:p w14:paraId="5E17948D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49AAD949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营业地址</w:t>
            </w:r>
          </w:p>
        </w:tc>
        <w:tc>
          <w:tcPr>
            <w:tcW w:w="1843" w:type="dxa"/>
            <w:vAlign w:val="center"/>
          </w:tcPr>
          <w:p w14:paraId="3A5EAD39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7F349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684D1DE1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71802DE8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开户银行</w:t>
            </w:r>
          </w:p>
        </w:tc>
        <w:tc>
          <w:tcPr>
            <w:tcW w:w="1838" w:type="dxa"/>
            <w:vAlign w:val="center"/>
          </w:tcPr>
          <w:p w14:paraId="5D6E1012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626B66DE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银行账号</w:t>
            </w:r>
          </w:p>
        </w:tc>
        <w:tc>
          <w:tcPr>
            <w:tcW w:w="1843" w:type="dxa"/>
            <w:vAlign w:val="center"/>
          </w:tcPr>
          <w:p w14:paraId="4D5634CE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1D1BF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2020ADE2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20BB888D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纳税人</w:t>
            </w:r>
            <w:r>
              <w:rPr>
                <w:rFonts w:ascii="微软雅黑" w:hAnsi="微软雅黑" w:eastAsia="微软雅黑" w:cs="Times New Roman"/>
                <w:kern w:val="0"/>
                <w:sz w:val="24"/>
              </w:rPr>
              <w:t>识别号</w:t>
            </w:r>
          </w:p>
        </w:tc>
        <w:tc>
          <w:tcPr>
            <w:tcW w:w="5519" w:type="dxa"/>
            <w:gridSpan w:val="3"/>
            <w:vAlign w:val="center"/>
          </w:tcPr>
          <w:p w14:paraId="55724DB5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30739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54534199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19086120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业务联系人</w:t>
            </w:r>
          </w:p>
        </w:tc>
        <w:tc>
          <w:tcPr>
            <w:tcW w:w="1838" w:type="dxa"/>
            <w:vAlign w:val="center"/>
          </w:tcPr>
          <w:p w14:paraId="7182DA98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4408EE7B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职务</w:t>
            </w:r>
          </w:p>
        </w:tc>
        <w:tc>
          <w:tcPr>
            <w:tcW w:w="1843" w:type="dxa"/>
            <w:vAlign w:val="center"/>
          </w:tcPr>
          <w:p w14:paraId="25B1C8DD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7AC3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5DFB26FF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0713E034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联系方式</w:t>
            </w:r>
          </w:p>
        </w:tc>
        <w:tc>
          <w:tcPr>
            <w:tcW w:w="1838" w:type="dxa"/>
            <w:vAlign w:val="center"/>
          </w:tcPr>
          <w:p w14:paraId="208CDD05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5707D026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电子邮箱</w:t>
            </w:r>
          </w:p>
        </w:tc>
        <w:tc>
          <w:tcPr>
            <w:tcW w:w="1843" w:type="dxa"/>
            <w:vAlign w:val="center"/>
          </w:tcPr>
          <w:p w14:paraId="61C918A5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7AA52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343E86CD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5DC625C9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是否</w:t>
            </w:r>
            <w:r>
              <w:rPr>
                <w:rFonts w:ascii="微软雅黑" w:hAnsi="微软雅黑" w:eastAsia="微软雅黑" w:cs="Times New Roman"/>
                <w:kern w:val="0"/>
                <w:sz w:val="24"/>
              </w:rPr>
              <w:t>代理</w:t>
            </w:r>
          </w:p>
        </w:tc>
        <w:tc>
          <w:tcPr>
            <w:tcW w:w="1838" w:type="dxa"/>
            <w:vAlign w:val="center"/>
          </w:tcPr>
          <w:p w14:paraId="15A47C85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6249AE64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代理</w:t>
            </w:r>
            <w:r>
              <w:rPr>
                <w:rFonts w:ascii="微软雅黑" w:hAnsi="微软雅黑" w:eastAsia="微软雅黑" w:cs="Times New Roman"/>
                <w:kern w:val="0"/>
                <w:sz w:val="24"/>
              </w:rPr>
              <w:t>品牌</w:t>
            </w:r>
          </w:p>
        </w:tc>
        <w:tc>
          <w:tcPr>
            <w:tcW w:w="1843" w:type="dxa"/>
            <w:vAlign w:val="center"/>
          </w:tcPr>
          <w:p w14:paraId="3FB41562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0956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2E17BA30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5F4E9961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主要经营范围</w:t>
            </w:r>
          </w:p>
        </w:tc>
        <w:tc>
          <w:tcPr>
            <w:tcW w:w="5519" w:type="dxa"/>
            <w:gridSpan w:val="3"/>
            <w:vAlign w:val="center"/>
          </w:tcPr>
          <w:p w14:paraId="655F0530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23F6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679A7B71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2C7E877A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资格</w:t>
            </w:r>
            <w:r>
              <w:rPr>
                <w:rFonts w:ascii="微软雅黑" w:hAnsi="微软雅黑" w:eastAsia="微软雅黑" w:cs="Times New Roman"/>
                <w:kern w:val="0"/>
                <w:sz w:val="24"/>
              </w:rPr>
              <w:t>证书</w:t>
            </w:r>
          </w:p>
        </w:tc>
        <w:tc>
          <w:tcPr>
            <w:tcW w:w="5519" w:type="dxa"/>
            <w:gridSpan w:val="3"/>
            <w:vAlign w:val="center"/>
          </w:tcPr>
          <w:p w14:paraId="0D201C9B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3FE61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313CDD3B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06FFE898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荣誉</w:t>
            </w:r>
            <w:r>
              <w:rPr>
                <w:rFonts w:ascii="微软雅黑" w:hAnsi="微软雅黑" w:eastAsia="微软雅黑" w:cs="Times New Roman"/>
                <w:kern w:val="0"/>
                <w:sz w:val="24"/>
              </w:rPr>
              <w:t>证书</w:t>
            </w:r>
          </w:p>
        </w:tc>
        <w:tc>
          <w:tcPr>
            <w:tcW w:w="5519" w:type="dxa"/>
            <w:gridSpan w:val="3"/>
            <w:vAlign w:val="center"/>
          </w:tcPr>
          <w:p w14:paraId="228ABFA0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75C4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restart"/>
            <w:vAlign w:val="center"/>
          </w:tcPr>
          <w:p w14:paraId="7A0BDF1C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公司</w:t>
            </w:r>
          </w:p>
          <w:p w14:paraId="347B40C4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规模</w:t>
            </w:r>
          </w:p>
        </w:tc>
        <w:tc>
          <w:tcPr>
            <w:tcW w:w="1839" w:type="dxa"/>
            <w:vAlign w:val="center"/>
          </w:tcPr>
          <w:p w14:paraId="777061F6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厂房地址</w:t>
            </w:r>
          </w:p>
        </w:tc>
        <w:tc>
          <w:tcPr>
            <w:tcW w:w="1838" w:type="dxa"/>
            <w:vAlign w:val="center"/>
          </w:tcPr>
          <w:p w14:paraId="2D6B1480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7FFE4F55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厂房面积</w:t>
            </w:r>
          </w:p>
        </w:tc>
        <w:tc>
          <w:tcPr>
            <w:tcW w:w="1843" w:type="dxa"/>
            <w:vAlign w:val="center"/>
          </w:tcPr>
          <w:p w14:paraId="5A36721A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6293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056FF928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33B61D6B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办公面积</w:t>
            </w:r>
          </w:p>
        </w:tc>
        <w:tc>
          <w:tcPr>
            <w:tcW w:w="1838" w:type="dxa"/>
            <w:vAlign w:val="center"/>
          </w:tcPr>
          <w:p w14:paraId="6C9359F3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6BEEB570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员工数量</w:t>
            </w:r>
          </w:p>
        </w:tc>
        <w:tc>
          <w:tcPr>
            <w:tcW w:w="1843" w:type="dxa"/>
            <w:vAlign w:val="center"/>
          </w:tcPr>
          <w:p w14:paraId="3FB374C3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01E40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restart"/>
            <w:vAlign w:val="center"/>
          </w:tcPr>
          <w:p w14:paraId="42275F98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经营</w:t>
            </w:r>
          </w:p>
          <w:p w14:paraId="7B8B1DC3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业绩</w:t>
            </w:r>
          </w:p>
        </w:tc>
        <w:tc>
          <w:tcPr>
            <w:tcW w:w="1839" w:type="dxa"/>
            <w:vAlign w:val="center"/>
          </w:tcPr>
          <w:p w14:paraId="2301AFFD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项目名称</w:t>
            </w:r>
          </w:p>
        </w:tc>
        <w:tc>
          <w:tcPr>
            <w:tcW w:w="1838" w:type="dxa"/>
            <w:vAlign w:val="center"/>
          </w:tcPr>
          <w:p w14:paraId="12C930FD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项目时间</w:t>
            </w:r>
          </w:p>
        </w:tc>
        <w:tc>
          <w:tcPr>
            <w:tcW w:w="1838" w:type="dxa"/>
            <w:vAlign w:val="center"/>
          </w:tcPr>
          <w:p w14:paraId="4B69169A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项目规模</w:t>
            </w:r>
          </w:p>
        </w:tc>
        <w:tc>
          <w:tcPr>
            <w:tcW w:w="1843" w:type="dxa"/>
            <w:vAlign w:val="center"/>
          </w:tcPr>
          <w:p w14:paraId="1994F0BB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Times New Roman"/>
                <w:kern w:val="0"/>
                <w:sz w:val="24"/>
              </w:rPr>
              <w:t>主要客户</w:t>
            </w:r>
          </w:p>
        </w:tc>
      </w:tr>
      <w:tr w14:paraId="4BF94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23F35F7A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4AA28BE9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58DE4A27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62CF9235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028E580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2174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365B2AC6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6284C179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19FF2D1B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6D7218BB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D2BB96A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61D80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20559E3F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0FA48D83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36D59E07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3C1C384D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21A8BFEF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  <w:tr w14:paraId="071AE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64" w:type="dxa"/>
            <w:vMerge w:val="continue"/>
            <w:vAlign w:val="center"/>
          </w:tcPr>
          <w:p w14:paraId="3749532C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9" w:type="dxa"/>
            <w:vAlign w:val="center"/>
          </w:tcPr>
          <w:p w14:paraId="1308A1D1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4D3498CE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38" w:type="dxa"/>
            <w:vAlign w:val="center"/>
          </w:tcPr>
          <w:p w14:paraId="75D6F46B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26BA80D">
            <w:pPr>
              <w:jc w:val="center"/>
              <w:rPr>
                <w:rFonts w:ascii="微软雅黑" w:hAnsi="微软雅黑" w:eastAsia="微软雅黑" w:cs="Times New Roman"/>
                <w:kern w:val="0"/>
                <w:sz w:val="24"/>
              </w:rPr>
            </w:pPr>
          </w:p>
        </w:tc>
      </w:tr>
    </w:tbl>
    <w:p w14:paraId="2D092F78">
      <w:pPr>
        <w:autoSpaceDE w:val="0"/>
        <w:autoSpaceDN w:val="0"/>
        <w:adjustRightInd w:val="0"/>
        <w:jc w:val="left"/>
        <w:rPr>
          <w:rFonts w:ascii="微软雅黑" w:hAnsi="微软雅黑" w:eastAsia="微软雅黑" w:cs="ËÎÌå"/>
          <w:b/>
          <w:bCs/>
          <w:kern w:val="0"/>
          <w:sz w:val="24"/>
        </w:rPr>
      </w:pPr>
      <w:r>
        <w:rPr>
          <w:rFonts w:hint="eastAsia" w:ascii="微软雅黑" w:hAnsi="微软雅黑" w:eastAsia="微软雅黑"/>
          <w:b/>
          <w:bCs/>
          <w:sz w:val="24"/>
        </w:rPr>
        <w:t>附件</w:t>
      </w:r>
      <w:r>
        <w:rPr>
          <w:rFonts w:ascii="微软雅黑" w:hAnsi="微软雅黑" w:eastAsia="微软雅黑"/>
          <w:b/>
          <w:bCs/>
          <w:sz w:val="24"/>
        </w:rPr>
        <w:t>4</w:t>
      </w:r>
      <w:r>
        <w:rPr>
          <w:rFonts w:hint="eastAsia" w:ascii="微软雅黑" w:hAnsi="微软雅黑" w:eastAsia="微软雅黑" w:cs="ËÎÌå"/>
          <w:b/>
          <w:bCs/>
          <w:kern w:val="0"/>
          <w:sz w:val="24"/>
        </w:rPr>
        <w:t>（</w:t>
      </w:r>
      <w:r>
        <w:rPr>
          <w:rFonts w:ascii="微软雅黑" w:hAnsi="微软雅黑" w:eastAsia="微软雅黑"/>
          <w:b/>
          <w:bCs/>
          <w:sz w:val="24"/>
        </w:rPr>
        <w:t>有补充</w:t>
      </w:r>
      <w:r>
        <w:rPr>
          <w:rFonts w:hint="eastAsia" w:ascii="微软雅黑" w:hAnsi="微软雅黑" w:eastAsia="微软雅黑"/>
          <w:b/>
          <w:bCs/>
          <w:sz w:val="24"/>
        </w:rPr>
        <w:t>可</w:t>
      </w:r>
      <w:r>
        <w:rPr>
          <w:rFonts w:ascii="微软雅黑" w:hAnsi="微软雅黑" w:eastAsia="微软雅黑"/>
          <w:b/>
          <w:bCs/>
          <w:sz w:val="24"/>
        </w:rPr>
        <w:t>单独写自定义澄清说明</w:t>
      </w:r>
      <w:r>
        <w:rPr>
          <w:rFonts w:hint="eastAsia" w:ascii="微软雅黑" w:hAnsi="微软雅黑" w:eastAsia="微软雅黑" w:cs="ËÎÌå"/>
          <w:b/>
          <w:bCs/>
          <w:kern w:val="0"/>
          <w:sz w:val="24"/>
        </w:rPr>
        <w:t>）</w:t>
      </w:r>
    </w:p>
    <w:p w14:paraId="546EE4D6">
      <w:pPr>
        <w:autoSpaceDE w:val="0"/>
        <w:autoSpaceDN w:val="0"/>
        <w:adjustRightInd w:val="0"/>
        <w:jc w:val="center"/>
        <w:rPr>
          <w:rFonts w:ascii="微软雅黑" w:hAnsi="微软雅黑" w:eastAsia="微软雅黑" w:cs="宋体,Bold"/>
          <w:b/>
          <w:bCs/>
          <w:kern w:val="0"/>
          <w:sz w:val="24"/>
        </w:rPr>
      </w:pPr>
      <w:r>
        <w:rPr>
          <w:rFonts w:hint="eastAsia" w:ascii="微软雅黑" w:hAnsi="微软雅黑" w:eastAsia="微软雅黑" w:cs="宋体,Bold"/>
          <w:b/>
          <w:bCs/>
          <w:kern w:val="0"/>
          <w:sz w:val="24"/>
        </w:rPr>
        <w:t>《首轮预报价》</w:t>
      </w:r>
    </w:p>
    <w:p w14:paraId="3D4DC234">
      <w:pPr>
        <w:autoSpaceDE w:val="0"/>
        <w:autoSpaceDN w:val="0"/>
        <w:adjustRightInd w:val="0"/>
        <w:jc w:val="left"/>
        <w:rPr>
          <w:rFonts w:ascii="微软雅黑" w:hAnsi="微软雅黑" w:eastAsia="微软雅黑" w:cs="宋体,Bold"/>
          <w:b/>
          <w:bCs/>
          <w:kern w:val="0"/>
          <w:szCs w:val="21"/>
        </w:rPr>
      </w:pP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 xml:space="preserve">供方全称： </w:t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 xml:space="preserve"> </w:t>
      </w:r>
      <w:r>
        <w:rPr>
          <w:rFonts w:ascii="微软雅黑" w:hAnsi="微软雅黑" w:eastAsia="微软雅黑" w:cs="宋体,Bold"/>
          <w:b/>
          <w:bCs/>
          <w:kern w:val="0"/>
          <w:szCs w:val="21"/>
        </w:rPr>
        <w:t xml:space="preserve">                      </w:t>
      </w:r>
      <w:r>
        <w:rPr>
          <w:rFonts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>报价保留日期：</w:t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</w:p>
    <w:p w14:paraId="6B202446">
      <w:pPr>
        <w:autoSpaceDE w:val="0"/>
        <w:autoSpaceDN w:val="0"/>
        <w:adjustRightInd w:val="0"/>
        <w:jc w:val="left"/>
        <w:rPr>
          <w:rFonts w:ascii="微软雅黑" w:hAnsi="微软雅黑" w:eastAsia="微软雅黑" w:cs="宋体,Bold"/>
          <w:b/>
          <w:bCs/>
          <w:kern w:val="0"/>
          <w:sz w:val="24"/>
          <w:szCs w:val="28"/>
        </w:rPr>
      </w:pP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>联系人：</w:t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ascii="微软雅黑" w:hAnsi="微软雅黑" w:eastAsia="微软雅黑" w:cs="宋体,Bold"/>
          <w:b/>
          <w:bCs/>
          <w:kern w:val="0"/>
          <w:szCs w:val="21"/>
        </w:rPr>
        <w:t xml:space="preserve">           </w:t>
      </w:r>
      <w:r>
        <w:rPr>
          <w:rFonts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ascii="微软雅黑" w:hAnsi="微软雅黑" w:eastAsia="微软雅黑" w:cs="宋体,Bold"/>
          <w:b/>
          <w:bCs/>
          <w:kern w:val="0"/>
          <w:szCs w:val="21"/>
        </w:rPr>
        <w:tab/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>联系电话：</w:t>
      </w:r>
      <w:r>
        <w:rPr>
          <w:rFonts w:hint="eastAsia" w:ascii="微软雅黑" w:hAnsi="微软雅黑" w:eastAsia="微软雅黑" w:cs="宋体,Bold"/>
          <w:b/>
          <w:bCs/>
          <w:kern w:val="0"/>
          <w:szCs w:val="21"/>
        </w:rPr>
        <w:tab/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993"/>
        <w:gridCol w:w="1134"/>
        <w:gridCol w:w="1204"/>
        <w:gridCol w:w="974"/>
        <w:gridCol w:w="974"/>
        <w:gridCol w:w="974"/>
        <w:gridCol w:w="941"/>
      </w:tblGrid>
      <w:tr w14:paraId="5C24E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vAlign w:val="center"/>
          </w:tcPr>
          <w:p w14:paraId="4B1C7409">
            <w:pPr>
              <w:autoSpaceDE w:val="0"/>
              <w:autoSpaceDN w:val="0"/>
              <w:adjustRightInd w:val="0"/>
              <w:jc w:val="center"/>
              <w:rPr>
                <w:rFonts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993" w:type="dxa"/>
            <w:vAlign w:val="center"/>
          </w:tcPr>
          <w:p w14:paraId="1D9C589C">
            <w:pPr>
              <w:autoSpaceDE w:val="0"/>
              <w:autoSpaceDN w:val="0"/>
              <w:adjustRightInd w:val="0"/>
              <w:jc w:val="center"/>
              <w:rPr>
                <w:rFonts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  <w:t>名称</w:t>
            </w:r>
          </w:p>
        </w:tc>
        <w:tc>
          <w:tcPr>
            <w:tcW w:w="1134" w:type="dxa"/>
            <w:vAlign w:val="center"/>
          </w:tcPr>
          <w:p w14:paraId="12001C43">
            <w:pPr>
              <w:autoSpaceDE w:val="0"/>
              <w:autoSpaceDN w:val="0"/>
              <w:adjustRightInd w:val="0"/>
              <w:jc w:val="center"/>
              <w:rPr>
                <w:rFonts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  <w:t>品牌</w:t>
            </w:r>
          </w:p>
        </w:tc>
        <w:tc>
          <w:tcPr>
            <w:tcW w:w="1204" w:type="dxa"/>
            <w:vAlign w:val="center"/>
          </w:tcPr>
          <w:p w14:paraId="2948E3AC">
            <w:pPr>
              <w:autoSpaceDE w:val="0"/>
              <w:autoSpaceDN w:val="0"/>
              <w:adjustRightInd w:val="0"/>
              <w:jc w:val="center"/>
              <w:rPr>
                <w:rFonts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  <w:t>规格</w:t>
            </w:r>
          </w:p>
        </w:tc>
        <w:tc>
          <w:tcPr>
            <w:tcW w:w="974" w:type="dxa"/>
            <w:vAlign w:val="center"/>
          </w:tcPr>
          <w:p w14:paraId="6C531333">
            <w:pPr>
              <w:autoSpaceDE w:val="0"/>
              <w:autoSpaceDN w:val="0"/>
              <w:adjustRightInd w:val="0"/>
              <w:jc w:val="center"/>
              <w:rPr>
                <w:rFonts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  <w:t>起订量</w:t>
            </w:r>
          </w:p>
        </w:tc>
        <w:tc>
          <w:tcPr>
            <w:tcW w:w="974" w:type="dxa"/>
            <w:vAlign w:val="center"/>
          </w:tcPr>
          <w:p w14:paraId="4A1483F0">
            <w:pPr>
              <w:autoSpaceDE w:val="0"/>
              <w:autoSpaceDN w:val="0"/>
              <w:adjustRightInd w:val="0"/>
              <w:jc w:val="center"/>
              <w:rPr>
                <w:rFonts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  <w:t>单价</w:t>
            </w:r>
          </w:p>
        </w:tc>
        <w:tc>
          <w:tcPr>
            <w:tcW w:w="974" w:type="dxa"/>
            <w:vAlign w:val="center"/>
          </w:tcPr>
          <w:p w14:paraId="10166422">
            <w:pPr>
              <w:autoSpaceDE w:val="0"/>
              <w:autoSpaceDN w:val="0"/>
              <w:adjustRightInd w:val="0"/>
              <w:jc w:val="center"/>
              <w:rPr>
                <w:rFonts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  <w:t>小计</w:t>
            </w:r>
          </w:p>
        </w:tc>
        <w:tc>
          <w:tcPr>
            <w:tcW w:w="941" w:type="dxa"/>
            <w:vAlign w:val="center"/>
          </w:tcPr>
          <w:p w14:paraId="460C2CF1">
            <w:pPr>
              <w:autoSpaceDE w:val="0"/>
              <w:autoSpaceDN w:val="0"/>
              <w:adjustRightInd w:val="0"/>
              <w:jc w:val="center"/>
              <w:rPr>
                <w:rFonts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,Bold"/>
                <w:b/>
                <w:bCs/>
                <w:kern w:val="0"/>
                <w:sz w:val="18"/>
                <w:szCs w:val="18"/>
              </w:rPr>
              <w:t>商品图片</w:t>
            </w:r>
          </w:p>
        </w:tc>
      </w:tr>
      <w:tr w14:paraId="5E6D4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2" w:type="dxa"/>
            <w:vAlign w:val="center"/>
          </w:tcPr>
          <w:p w14:paraId="0E277132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A2E4E3A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7BD059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14:paraId="11F4D8E7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7931BF0D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047B4B37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09012944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vAlign w:val="center"/>
          </w:tcPr>
          <w:p w14:paraId="0C98D698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</w:tr>
      <w:tr w14:paraId="4C81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2" w:type="dxa"/>
            <w:vAlign w:val="center"/>
          </w:tcPr>
          <w:p w14:paraId="20DF826C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99B2DCB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138A64E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14:paraId="4550C4D8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469C6963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7983C969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4FD2C82A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vAlign w:val="center"/>
          </w:tcPr>
          <w:p w14:paraId="6455D962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</w:tr>
      <w:tr w14:paraId="3BB2A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2" w:type="dxa"/>
            <w:vAlign w:val="center"/>
          </w:tcPr>
          <w:p w14:paraId="1D60E093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8942658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68FC79F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14:paraId="64EA0DCE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02207906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32CF7ED9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5D420FFE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vAlign w:val="center"/>
          </w:tcPr>
          <w:p w14:paraId="4A6C66DA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</w:tr>
      <w:tr w14:paraId="08500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2" w:type="dxa"/>
            <w:vAlign w:val="center"/>
          </w:tcPr>
          <w:p w14:paraId="4F0CD76E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AB16F87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4105C58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14:paraId="42B36EB1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78AA4427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370593CA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6C037D87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vAlign w:val="center"/>
          </w:tcPr>
          <w:p w14:paraId="5CF39961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</w:tr>
      <w:tr w14:paraId="28A1A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2" w:type="dxa"/>
            <w:vAlign w:val="center"/>
          </w:tcPr>
          <w:p w14:paraId="0187CAF0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1810F36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F316308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14:paraId="04B11C1A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198FBE08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3A79EF4E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72DE583A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vAlign w:val="center"/>
          </w:tcPr>
          <w:p w14:paraId="56EBA18E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</w:tr>
      <w:tr w14:paraId="7AE0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2" w:type="dxa"/>
            <w:vAlign w:val="center"/>
          </w:tcPr>
          <w:p w14:paraId="5BBA8818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E03F516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DE03D8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14:paraId="18462773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5664202C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5A331711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74" w:type="dxa"/>
            <w:vAlign w:val="center"/>
          </w:tcPr>
          <w:p w14:paraId="7508D445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41" w:type="dxa"/>
            <w:vAlign w:val="center"/>
          </w:tcPr>
          <w:p w14:paraId="6EC446E3">
            <w:pPr>
              <w:autoSpaceDE w:val="0"/>
              <w:autoSpaceDN w:val="0"/>
              <w:adjustRightInd w:val="0"/>
              <w:jc w:val="center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</w:p>
        </w:tc>
      </w:tr>
      <w:tr w14:paraId="4A63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7756" w:type="dxa"/>
            <w:gridSpan w:val="8"/>
            <w:vAlign w:val="center"/>
          </w:tcPr>
          <w:p w14:paraId="0C0F84BD">
            <w:pPr>
              <w:autoSpaceDE w:val="0"/>
              <w:autoSpaceDN w:val="0"/>
              <w:adjustRightInd w:val="0"/>
              <w:jc w:val="left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  <w:t>1、价格条件：以上报价含运输、卸货费、含税（1</w:t>
            </w:r>
            <w:r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  <w:t>3%</w:t>
            </w:r>
            <w:r>
              <w:rPr>
                <w:rFonts w:hint="eastAsia"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  <w:t>）；</w:t>
            </w:r>
          </w:p>
        </w:tc>
      </w:tr>
      <w:tr w14:paraId="359D9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7756" w:type="dxa"/>
            <w:gridSpan w:val="8"/>
            <w:vAlign w:val="center"/>
          </w:tcPr>
          <w:p w14:paraId="792C5AA0">
            <w:pPr>
              <w:autoSpaceDE w:val="0"/>
              <w:autoSpaceDN w:val="0"/>
              <w:adjustRightInd w:val="0"/>
              <w:jc w:val="left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  <w:t>2、付款条件：</w:t>
            </w:r>
            <w:r>
              <w:rPr>
                <w:rFonts w:hint="eastAsia"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  <w:lang w:val="en-US" w:eastAsia="zh-CN"/>
              </w:rPr>
              <w:t>60天</w:t>
            </w:r>
            <w:r>
              <w:rPr>
                <w:rFonts w:hint="eastAsia"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  <w:t>结</w:t>
            </w:r>
            <w:r>
              <w:rPr>
                <w:rFonts w:hint="eastAsia"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  <w:lang w:val="en-US" w:eastAsia="zh-CN"/>
              </w:rPr>
              <w:t>算</w:t>
            </w:r>
            <w:r>
              <w:rPr>
                <w:rFonts w:hint="eastAsia"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  <w:t>；</w:t>
            </w:r>
          </w:p>
        </w:tc>
      </w:tr>
      <w:tr w14:paraId="412CF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7756" w:type="dxa"/>
            <w:gridSpan w:val="8"/>
            <w:vAlign w:val="center"/>
          </w:tcPr>
          <w:p w14:paraId="7A484285">
            <w:pPr>
              <w:autoSpaceDE w:val="0"/>
              <w:autoSpaceDN w:val="0"/>
              <w:adjustRightInd w:val="0"/>
              <w:jc w:val="left"/>
              <w:rPr>
                <w:rFonts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 Light" w:hAnsi="微软雅黑 Light" w:eastAsia="微软雅黑 Light" w:cs="宋体,Bold"/>
                <w:b/>
                <w:bCs/>
                <w:kern w:val="0"/>
                <w:sz w:val="18"/>
                <w:szCs w:val="18"/>
              </w:rPr>
              <w:t>3、售后服务：</w:t>
            </w:r>
          </w:p>
        </w:tc>
      </w:tr>
    </w:tbl>
    <w:p w14:paraId="74A453AE">
      <w:pPr>
        <w:autoSpaceDE w:val="0"/>
        <w:autoSpaceDN w:val="0"/>
        <w:adjustRightInd w:val="0"/>
        <w:jc w:val="center"/>
        <w:rPr>
          <w:rFonts w:ascii="微软雅黑 Light" w:hAnsi="微软雅黑 Light" w:eastAsia="微软雅黑 Light" w:cs="宋体,Bold"/>
          <w:b/>
          <w:bCs/>
          <w:kern w:val="0"/>
          <w:sz w:val="18"/>
          <w:szCs w:val="18"/>
        </w:rPr>
      </w:pPr>
    </w:p>
    <w:p w14:paraId="5F2B3F22">
      <w:pPr>
        <w:autoSpaceDE w:val="0"/>
        <w:autoSpaceDN w:val="0"/>
        <w:adjustRightInd w:val="0"/>
        <w:jc w:val="center"/>
        <w:rPr>
          <w:rFonts w:ascii="微软雅黑 Light" w:hAnsi="微软雅黑 Light" w:eastAsia="微软雅黑 Light" w:cs="宋体,Bold"/>
          <w:b/>
          <w:bCs/>
          <w:kern w:val="0"/>
          <w:sz w:val="18"/>
          <w:szCs w:val="18"/>
        </w:rPr>
      </w:pPr>
    </w:p>
    <w:p w14:paraId="1921DE2F">
      <w:pPr>
        <w:spacing w:line="500" w:lineRule="exact"/>
        <w:ind w:right="-250" w:rightChars="-119"/>
        <w:rPr>
          <w:rFonts w:ascii="微软雅黑" w:hAnsi="微软雅黑" w:eastAsia="微软雅黑" w:cs="宋体"/>
          <w:sz w:val="22"/>
          <w:szCs w:val="22"/>
        </w:rPr>
      </w:pPr>
      <w:r>
        <w:rPr>
          <w:rFonts w:hint="eastAsia" w:ascii="微软雅黑" w:hAnsi="微软雅黑" w:eastAsia="微软雅黑" w:cs="宋体"/>
          <w:sz w:val="22"/>
          <w:szCs w:val="22"/>
        </w:rPr>
        <w:t xml:space="preserve">投标单位（盖章）：         </w:t>
      </w:r>
      <w:r>
        <w:rPr>
          <w:rFonts w:ascii="微软雅黑" w:hAnsi="微软雅黑" w:eastAsia="微软雅黑" w:cs="宋体"/>
          <w:sz w:val="22"/>
          <w:szCs w:val="22"/>
        </w:rPr>
        <w:t xml:space="preserve"> </w:t>
      </w:r>
      <w:r>
        <w:rPr>
          <w:rFonts w:hint="eastAsia" w:ascii="微软雅黑" w:hAnsi="微软雅黑" w:eastAsia="微软雅黑" w:cs="宋体"/>
          <w:sz w:val="22"/>
          <w:szCs w:val="22"/>
        </w:rPr>
        <w:t xml:space="preserve">  </w:t>
      </w:r>
      <w:r>
        <w:rPr>
          <w:rFonts w:ascii="微软雅黑" w:hAnsi="微软雅黑" w:eastAsia="微软雅黑" w:cs="宋体"/>
          <w:sz w:val="22"/>
          <w:szCs w:val="22"/>
        </w:rPr>
        <w:t xml:space="preserve">                    </w:t>
      </w:r>
      <w:r>
        <w:rPr>
          <w:rFonts w:hint="eastAsia" w:ascii="微软雅黑" w:hAnsi="微软雅黑" w:eastAsia="微软雅黑" w:cs="宋体"/>
          <w:sz w:val="22"/>
          <w:szCs w:val="22"/>
        </w:rPr>
        <w:t xml:space="preserve">授权代表（签字）                          </w:t>
      </w:r>
    </w:p>
    <w:p w14:paraId="43557AF4">
      <w:pPr>
        <w:spacing w:line="500" w:lineRule="exact"/>
        <w:ind w:right="-250" w:rightChars="-119" w:firstLine="5060" w:firstLineChars="2300"/>
        <w:rPr>
          <w:rFonts w:ascii="微软雅黑" w:hAnsi="微软雅黑" w:eastAsia="微软雅黑" w:cs="宋体"/>
          <w:sz w:val="22"/>
          <w:szCs w:val="22"/>
        </w:rPr>
      </w:pPr>
      <w:r>
        <w:rPr>
          <w:rFonts w:hint="eastAsia" w:ascii="微软雅黑" w:hAnsi="微软雅黑" w:eastAsia="微软雅黑" w:cs="宋体"/>
          <w:sz w:val="22"/>
          <w:szCs w:val="22"/>
        </w:rPr>
        <w:t xml:space="preserve">   日期：   </w:t>
      </w:r>
    </w:p>
    <w:p w14:paraId="07DB757F">
      <w:pPr>
        <w:rPr>
          <w:rFonts w:ascii="微软雅黑" w:hAnsi="微软雅黑" w:eastAsia="微软雅黑"/>
          <w:sz w:val="24"/>
        </w:rPr>
      </w:pPr>
    </w:p>
    <w:sectPr>
      <w:headerReference r:id="rId3" w:type="default"/>
      <w:footerReference r:id="rId4" w:type="default"/>
      <w:pgSz w:w="11900" w:h="16840"/>
      <w:pgMar w:top="1440" w:right="1800" w:bottom="1440" w:left="1800" w:header="81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宋体,Bold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ËÎÌå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阿里巴巴普惠体">
    <w:altName w:val="微软雅黑"/>
    <w:panose1 w:val="00000000000000000000"/>
    <w:charset w:val="86"/>
    <w:family w:val="auto"/>
    <w:pitch w:val="default"/>
    <w:sig w:usb0="00000000" w:usb1="00000000" w:usb2="0000001E" w:usb3="00000000" w:csb0="0004009F" w:csb1="00000000"/>
  </w:font>
  <w:font w:name="KSOF47A34DC3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1370F">
    <w:pPr>
      <w:pStyle w:val="4"/>
      <w:jc w:val="center"/>
      <w:rPr>
        <w:rFonts w:ascii="阿里巴巴普惠体" w:hAnsi="阿里巴巴普惠体" w:eastAsia="阿里巴巴普惠体" w:cs="阿里巴巴普惠体"/>
      </w:rPr>
    </w:pPr>
    <w:r>
      <w:rPr>
        <w:rFonts w:hint="eastAsia" w:ascii="阿里巴巴普惠体" w:hAnsi="阿里巴巴普惠体" w:eastAsia="阿里巴巴普惠体" w:cs="阿里巴巴普惠体"/>
      </w:rPr>
      <w:t>服务至上 · 诚信可靠  丨  乐观敬业 · 安全高效  丨  持续创新 · 合作共赢</w:t>
    </w:r>
  </w:p>
  <w:p w14:paraId="417A090D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3D24D">
    <w:pPr>
      <w:pStyle w:val="5"/>
      <w:jc w:val="right"/>
      <w:rPr>
        <w:color w:val="4472C4" w:themeColor="accent1"/>
        <w14:textFill>
          <w14:solidFill>
            <w14:schemeClr w14:val="accent1"/>
          </w14:solidFill>
        </w14:textFill>
      </w:rPr>
    </w:pPr>
    <w:r>
      <w:rPr>
        <w:rFonts w:hint="eastAsia"/>
        <w:color w:val="4472C4" w:themeColor="accent1"/>
        <w14:textFill>
          <w14:solidFill>
            <w14:schemeClr w14:val="accent1"/>
          </w14:solidFill>
        </w14:textFill>
      </w:rPr>
      <w:t xml:space="preserve"> </w:t>
    </w:r>
    <w:r>
      <w:rPr>
        <w:color w:val="4472C4" w:themeColor="accent1"/>
        <w14:textFill>
          <w14:solidFill>
            <w14:schemeClr w14:val="accent1"/>
          </w14:solidFill>
        </w14:textFill>
      </w:rPr>
      <w:t xml:space="preserve">                    </w:t>
    </w:r>
  </w:p>
  <w:p w14:paraId="19478787">
    <w:pPr>
      <w:pStyle w:val="5"/>
      <w:jc w:val="right"/>
      <w:rPr>
        <w:rFonts w:hint="eastAsia" w:eastAsiaTheme="minorEastAsia"/>
        <w:color w:val="44546A" w:themeColor="text2"/>
        <w:sz w:val="20"/>
        <w:szCs w:val="20"/>
        <w:lang w:val="en-US" w:eastAsia="zh-CN"/>
        <w14:textFill>
          <w14:solidFill>
            <w14:schemeClr w14:val="tx2"/>
          </w14:solidFill>
        </w14:textFill>
      </w:rPr>
    </w:pPr>
    <w:r>
      <w:drawing>
        <wp:inline distT="0" distB="0" distL="114300" distR="114300">
          <wp:extent cx="1099820" cy="306070"/>
          <wp:effectExtent l="0" t="0" r="5080" b="11430"/>
          <wp:docPr id="2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9820" cy="3060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      </w:t>
    </w:r>
    <w:r>
      <w:t>招标文件编号</w:t>
    </w:r>
    <w:r>
      <w:rPr>
        <w:rFonts w:hint="eastAsia"/>
      </w:rPr>
      <w:t>：S</w:t>
    </w:r>
    <w:r>
      <w:t>JCG-</w:t>
    </w:r>
    <w:r>
      <w:rPr>
        <w:rFonts w:hint="eastAsia"/>
      </w:rPr>
      <w:t>202</w:t>
    </w:r>
    <w:r>
      <w:rPr>
        <w:rFonts w:hint="eastAsia"/>
        <w:lang w:val="en-US" w:eastAsia="zh-CN"/>
      </w:rPr>
      <w:t>6</w:t>
    </w:r>
    <w:r>
      <w:t>0</w:t>
    </w:r>
    <w:r>
      <w:rPr>
        <w:rFonts w:hint="eastAsia"/>
      </w:rPr>
      <w:t>0</w:t>
    </w:r>
    <w:r>
      <w:rPr>
        <w:rFonts w:hint="eastAsia"/>
        <w:lang w:val="en-US" w:eastAsia="zh-CN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BBA000"/>
    <w:multiLevelType w:val="singleLevel"/>
    <w:tmpl w:val="90BBA000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80B36A7"/>
    <w:multiLevelType w:val="multilevel"/>
    <w:tmpl w:val="080B36A7"/>
    <w:lvl w:ilvl="0" w:tentative="0">
      <w:start w:val="1"/>
      <w:numFmt w:val="decimal"/>
      <w:lvlText w:val="%1、"/>
      <w:lvlJc w:val="left"/>
      <w:pPr>
        <w:ind w:left="845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5" w:hanging="420"/>
      </w:pPr>
    </w:lvl>
    <w:lvl w:ilvl="2" w:tentative="0">
      <w:start w:val="1"/>
      <w:numFmt w:val="lowerRoman"/>
      <w:lvlText w:val="%3."/>
      <w:lvlJc w:val="right"/>
      <w:pPr>
        <w:ind w:left="1685" w:hanging="420"/>
      </w:pPr>
    </w:lvl>
    <w:lvl w:ilvl="3" w:tentative="0">
      <w:start w:val="1"/>
      <w:numFmt w:val="decimal"/>
      <w:lvlText w:val="%4."/>
      <w:lvlJc w:val="left"/>
      <w:pPr>
        <w:ind w:left="2105" w:hanging="420"/>
      </w:pPr>
    </w:lvl>
    <w:lvl w:ilvl="4" w:tentative="0">
      <w:start w:val="1"/>
      <w:numFmt w:val="lowerLetter"/>
      <w:lvlText w:val="%5)"/>
      <w:lvlJc w:val="left"/>
      <w:pPr>
        <w:ind w:left="2525" w:hanging="420"/>
      </w:pPr>
    </w:lvl>
    <w:lvl w:ilvl="5" w:tentative="0">
      <w:start w:val="1"/>
      <w:numFmt w:val="lowerRoman"/>
      <w:lvlText w:val="%6."/>
      <w:lvlJc w:val="right"/>
      <w:pPr>
        <w:ind w:left="2945" w:hanging="420"/>
      </w:pPr>
    </w:lvl>
    <w:lvl w:ilvl="6" w:tentative="0">
      <w:start w:val="1"/>
      <w:numFmt w:val="decimal"/>
      <w:lvlText w:val="%7."/>
      <w:lvlJc w:val="left"/>
      <w:pPr>
        <w:ind w:left="3365" w:hanging="420"/>
      </w:pPr>
    </w:lvl>
    <w:lvl w:ilvl="7" w:tentative="0">
      <w:start w:val="1"/>
      <w:numFmt w:val="lowerLetter"/>
      <w:lvlText w:val="%8)"/>
      <w:lvlJc w:val="left"/>
      <w:pPr>
        <w:ind w:left="3785" w:hanging="420"/>
      </w:pPr>
    </w:lvl>
    <w:lvl w:ilvl="8" w:tentative="0">
      <w:start w:val="1"/>
      <w:numFmt w:val="lowerRoman"/>
      <w:lvlText w:val="%9."/>
      <w:lvlJc w:val="right"/>
      <w:pPr>
        <w:ind w:left="4205" w:hanging="420"/>
      </w:pPr>
    </w:lvl>
  </w:abstractNum>
  <w:abstractNum w:abstractNumId="2">
    <w:nsid w:val="23A93485"/>
    <w:multiLevelType w:val="multilevel"/>
    <w:tmpl w:val="23A93485"/>
    <w:lvl w:ilvl="0" w:tentative="0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2DEB4F66"/>
    <w:multiLevelType w:val="multilevel"/>
    <w:tmpl w:val="2DEB4F66"/>
    <w:lvl w:ilvl="0" w:tentative="0">
      <w:start w:val="1"/>
      <w:numFmt w:val="japaneseCounting"/>
      <w:lvlText w:val="（%1）"/>
      <w:lvlJc w:val="left"/>
      <w:pPr>
        <w:ind w:left="861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1" w:hanging="420"/>
      </w:pPr>
    </w:lvl>
    <w:lvl w:ilvl="2" w:tentative="0">
      <w:start w:val="1"/>
      <w:numFmt w:val="lowerRoman"/>
      <w:lvlText w:val="%3."/>
      <w:lvlJc w:val="right"/>
      <w:pPr>
        <w:ind w:left="1401" w:hanging="420"/>
      </w:pPr>
    </w:lvl>
    <w:lvl w:ilvl="3" w:tentative="0">
      <w:start w:val="1"/>
      <w:numFmt w:val="decimal"/>
      <w:lvlText w:val="%4."/>
      <w:lvlJc w:val="left"/>
      <w:pPr>
        <w:ind w:left="1821" w:hanging="420"/>
      </w:pPr>
    </w:lvl>
    <w:lvl w:ilvl="4" w:tentative="0">
      <w:start w:val="1"/>
      <w:numFmt w:val="lowerLetter"/>
      <w:lvlText w:val="%5)"/>
      <w:lvlJc w:val="left"/>
      <w:pPr>
        <w:ind w:left="2241" w:hanging="420"/>
      </w:pPr>
    </w:lvl>
    <w:lvl w:ilvl="5" w:tentative="0">
      <w:start w:val="1"/>
      <w:numFmt w:val="lowerRoman"/>
      <w:lvlText w:val="%6."/>
      <w:lvlJc w:val="right"/>
      <w:pPr>
        <w:ind w:left="2661" w:hanging="420"/>
      </w:pPr>
    </w:lvl>
    <w:lvl w:ilvl="6" w:tentative="0">
      <w:start w:val="1"/>
      <w:numFmt w:val="decimal"/>
      <w:lvlText w:val="%7."/>
      <w:lvlJc w:val="left"/>
      <w:pPr>
        <w:ind w:left="3081" w:hanging="420"/>
      </w:pPr>
    </w:lvl>
    <w:lvl w:ilvl="7" w:tentative="0">
      <w:start w:val="1"/>
      <w:numFmt w:val="lowerLetter"/>
      <w:lvlText w:val="%8)"/>
      <w:lvlJc w:val="left"/>
      <w:pPr>
        <w:ind w:left="3501" w:hanging="420"/>
      </w:pPr>
    </w:lvl>
    <w:lvl w:ilvl="8" w:tentative="0">
      <w:start w:val="1"/>
      <w:numFmt w:val="lowerRoman"/>
      <w:lvlText w:val="%9."/>
      <w:lvlJc w:val="right"/>
      <w:pPr>
        <w:ind w:left="3921" w:hanging="420"/>
      </w:pPr>
    </w:lvl>
  </w:abstractNum>
  <w:abstractNum w:abstractNumId="4">
    <w:nsid w:val="51B8DF30"/>
    <w:multiLevelType w:val="multilevel"/>
    <w:tmpl w:val="51B8DF30"/>
    <w:lvl w:ilvl="0" w:tentative="0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4ODA1Yjg4MWQxOTVjNzAxMDBiODQwZTFhN2M0MzgifQ=="/>
  </w:docVars>
  <w:rsids>
    <w:rsidRoot w:val="00061761"/>
    <w:rsid w:val="00061761"/>
    <w:rsid w:val="00113834"/>
    <w:rsid w:val="00310569"/>
    <w:rsid w:val="00327709"/>
    <w:rsid w:val="00331A01"/>
    <w:rsid w:val="005E111E"/>
    <w:rsid w:val="005F044B"/>
    <w:rsid w:val="007B6DE6"/>
    <w:rsid w:val="00826F5E"/>
    <w:rsid w:val="009F4BDC"/>
    <w:rsid w:val="00A415A2"/>
    <w:rsid w:val="00A81195"/>
    <w:rsid w:val="00C1058E"/>
    <w:rsid w:val="00DE682C"/>
    <w:rsid w:val="00DF2599"/>
    <w:rsid w:val="00E3414D"/>
    <w:rsid w:val="00EE3D9F"/>
    <w:rsid w:val="00F46919"/>
    <w:rsid w:val="028209BC"/>
    <w:rsid w:val="04D37589"/>
    <w:rsid w:val="06D01FD2"/>
    <w:rsid w:val="07E35D35"/>
    <w:rsid w:val="082223BA"/>
    <w:rsid w:val="08A8604A"/>
    <w:rsid w:val="095C5D9F"/>
    <w:rsid w:val="0BC32105"/>
    <w:rsid w:val="0BE107DE"/>
    <w:rsid w:val="0C6C454B"/>
    <w:rsid w:val="0DAD0977"/>
    <w:rsid w:val="0DED6FC6"/>
    <w:rsid w:val="0F82331B"/>
    <w:rsid w:val="114C494B"/>
    <w:rsid w:val="116326B4"/>
    <w:rsid w:val="15EC04AB"/>
    <w:rsid w:val="165247B2"/>
    <w:rsid w:val="193A32DB"/>
    <w:rsid w:val="1A7E3CF3"/>
    <w:rsid w:val="1B4F7512"/>
    <w:rsid w:val="1BDB6FF7"/>
    <w:rsid w:val="1DC31AF1"/>
    <w:rsid w:val="21FA2A4D"/>
    <w:rsid w:val="23B75C54"/>
    <w:rsid w:val="24C24A10"/>
    <w:rsid w:val="24F829C8"/>
    <w:rsid w:val="279D4467"/>
    <w:rsid w:val="28E3573D"/>
    <w:rsid w:val="2B365FF8"/>
    <w:rsid w:val="2CDA6E57"/>
    <w:rsid w:val="2F662C24"/>
    <w:rsid w:val="303D1BD7"/>
    <w:rsid w:val="305B02AF"/>
    <w:rsid w:val="318B24CE"/>
    <w:rsid w:val="323B3EF4"/>
    <w:rsid w:val="34B21290"/>
    <w:rsid w:val="35610116"/>
    <w:rsid w:val="37C404E8"/>
    <w:rsid w:val="38D62BC9"/>
    <w:rsid w:val="39E60BE9"/>
    <w:rsid w:val="3B443E1A"/>
    <w:rsid w:val="41435304"/>
    <w:rsid w:val="41562AF9"/>
    <w:rsid w:val="426A62F0"/>
    <w:rsid w:val="42D9578F"/>
    <w:rsid w:val="434F5A51"/>
    <w:rsid w:val="454D7D6F"/>
    <w:rsid w:val="464465B9"/>
    <w:rsid w:val="47D429C9"/>
    <w:rsid w:val="485853A8"/>
    <w:rsid w:val="48627FD5"/>
    <w:rsid w:val="48E7672C"/>
    <w:rsid w:val="4A431740"/>
    <w:rsid w:val="4B683B54"/>
    <w:rsid w:val="4CD75A32"/>
    <w:rsid w:val="4EB33338"/>
    <w:rsid w:val="4EDD2163"/>
    <w:rsid w:val="4FBD2AC8"/>
    <w:rsid w:val="4FE90FDC"/>
    <w:rsid w:val="50C10F02"/>
    <w:rsid w:val="51621046"/>
    <w:rsid w:val="54931516"/>
    <w:rsid w:val="5A0031AA"/>
    <w:rsid w:val="5A455061"/>
    <w:rsid w:val="5ACA3838"/>
    <w:rsid w:val="5AF80325"/>
    <w:rsid w:val="5C272884"/>
    <w:rsid w:val="5F08322C"/>
    <w:rsid w:val="5F225970"/>
    <w:rsid w:val="60463400"/>
    <w:rsid w:val="65924CA9"/>
    <w:rsid w:val="66B27F22"/>
    <w:rsid w:val="673D77EB"/>
    <w:rsid w:val="68EC771B"/>
    <w:rsid w:val="6A9F476D"/>
    <w:rsid w:val="6AA16B3D"/>
    <w:rsid w:val="6BD53D71"/>
    <w:rsid w:val="6CB65EAE"/>
    <w:rsid w:val="70C20D61"/>
    <w:rsid w:val="72556331"/>
    <w:rsid w:val="73B44147"/>
    <w:rsid w:val="751A5610"/>
    <w:rsid w:val="76650B0D"/>
    <w:rsid w:val="76E56E93"/>
    <w:rsid w:val="775A6197"/>
    <w:rsid w:val="793A6C8C"/>
    <w:rsid w:val="7C8B294F"/>
    <w:rsid w:val="7DE92023"/>
    <w:rsid w:val="7EBF4B32"/>
    <w:rsid w:val="9FC3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2">
    <w:name w:val="无间隔1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character" w:customStyle="1" w:styleId="13">
    <w:name w:val="占位符文本1"/>
    <w:basedOn w:val="8"/>
    <w:semiHidden/>
    <w:qFormat/>
    <w:uiPriority w:val="99"/>
    <w:rPr>
      <w:color w:val="808080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日期 字符"/>
    <w:basedOn w:val="8"/>
    <w:link w:val="3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1531</Words>
  <Characters>1785</Characters>
  <Lines>15</Lines>
  <Paragraphs>4</Paragraphs>
  <TotalTime>95</TotalTime>
  <ScaleCrop>false</ScaleCrop>
  <LinksUpToDate>false</LinksUpToDate>
  <CharactersWithSpaces>2122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2020-04-24T10:55:00Z</dcterms:created>
  <dc:creator>mac</dc:creator>
  <cp:lastModifiedBy>whisper</cp:lastModifiedBy>
  <dcterms:modified xsi:type="dcterms:W3CDTF">2026-10-12T03:00:27Z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43A9A471FA2F498DA4222500D15F732B_13</vt:lpwstr>
  </property>
  <property fmtid="{D5CDD505-2E9C-101B-9397-08002B2CF9AE}" pid="4" name="KSOTemplateDocerSaveRecord">
    <vt:lpwstr>eyJoZGlkIjoiYjU3ZGJiMzAwOTI3OTgxNTI3YzJmOWIwOTEzOTdkYzAiLCJ1c2VySWQiOiI3MDQ5OTgyMDkifQ==</vt:lpwstr>
  </property>
</Properties>
</file>