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60F4BC9" w14:textId="521AE8FD" w:rsidR="00166763" w:rsidRDefault="00281F9F" w:rsidP="00281F9F">
      <w:pPr>
        <w:spacing w:line="560" w:lineRule="exact"/>
        <w:jc w:val="center"/>
        <w:rPr>
          <w:rFonts w:ascii="黑体" w:eastAsia="黑体" w:hAnsi="黑体" w:cs="Times New Roman" w:hint="eastAsia"/>
          <w:b/>
          <w:bCs/>
          <w:sz w:val="36"/>
          <w:szCs w:val="40"/>
        </w:rPr>
      </w:pPr>
      <w:r w:rsidRPr="00281F9F">
        <w:rPr>
          <w:rFonts w:ascii="黑体" w:eastAsia="黑体" w:hAnsi="黑体" w:cs="Times New Roman" w:hint="eastAsia"/>
          <w:b/>
          <w:bCs/>
          <w:sz w:val="36"/>
          <w:szCs w:val="40"/>
        </w:rPr>
        <w:t>供应商注册操作手册</w:t>
      </w:r>
    </w:p>
    <w:p w14:paraId="56B594E0" w14:textId="77777777" w:rsidR="00281F9F" w:rsidRPr="00281F9F" w:rsidRDefault="00281F9F" w:rsidP="00281F9F">
      <w:pPr>
        <w:spacing w:line="560" w:lineRule="exact"/>
        <w:jc w:val="center"/>
        <w:rPr>
          <w:rFonts w:ascii="黑体" w:eastAsia="黑体" w:hAnsi="黑体" w:cs="Times New Roman" w:hint="eastAsia"/>
          <w:b/>
          <w:bCs/>
          <w:sz w:val="32"/>
          <w:szCs w:val="36"/>
        </w:rPr>
      </w:pPr>
    </w:p>
    <w:p w14:paraId="7D4B9AD4" w14:textId="77777777" w:rsidR="00281F9F" w:rsidRPr="00281F9F" w:rsidRDefault="00281F9F" w:rsidP="00281F9F">
      <w:pPr>
        <w:spacing w:line="560" w:lineRule="exact"/>
        <w:rPr>
          <w:rFonts w:ascii="宋体" w:eastAsia="宋体" w:hAnsi="宋体" w:hint="eastAsia"/>
          <w:b/>
          <w:bCs/>
          <w:sz w:val="24"/>
          <w:szCs w:val="24"/>
        </w:rPr>
      </w:pPr>
      <w:r w:rsidRPr="00281F9F">
        <w:rPr>
          <w:rFonts w:ascii="宋体" w:eastAsia="宋体" w:hAnsi="宋体" w:hint="eastAsia"/>
          <w:b/>
          <w:bCs/>
          <w:sz w:val="24"/>
          <w:szCs w:val="24"/>
        </w:rPr>
        <w:t>一、供应商注册</w:t>
      </w:r>
    </w:p>
    <w:p w14:paraId="587FB5B8" w14:textId="77777777" w:rsidR="00281F9F" w:rsidRPr="00281F9F" w:rsidRDefault="00281F9F" w:rsidP="00281F9F">
      <w:pPr>
        <w:spacing w:line="560" w:lineRule="exact"/>
        <w:ind w:firstLineChars="200" w:firstLine="480"/>
        <w:rPr>
          <w:rFonts w:ascii="宋体" w:eastAsia="宋体" w:hAnsi="宋体" w:hint="eastAsia"/>
          <w:sz w:val="24"/>
          <w:szCs w:val="24"/>
        </w:rPr>
      </w:pPr>
      <w:r w:rsidRPr="00281F9F">
        <w:rPr>
          <w:rFonts w:ascii="宋体" w:eastAsia="宋体" w:hAnsi="宋体" w:hint="eastAsia"/>
          <w:sz w:val="24"/>
          <w:szCs w:val="24"/>
        </w:rPr>
        <w:t>打开浏览器，输入海信集团公司非生产物资采购管理平台的访问地址：</w:t>
      </w:r>
    </w:p>
    <w:p w14:paraId="49AA59E6" w14:textId="74D9A82D" w:rsidR="00281F9F" w:rsidRPr="00281F9F" w:rsidRDefault="00281F9F" w:rsidP="00281F9F">
      <w:pPr>
        <w:spacing w:line="560" w:lineRule="exact"/>
        <w:rPr>
          <w:rFonts w:ascii="宋体" w:eastAsia="宋体" w:hAnsi="宋体" w:hint="eastAsia"/>
          <w:sz w:val="24"/>
          <w:szCs w:val="24"/>
        </w:rPr>
      </w:pPr>
      <w:r w:rsidRPr="00281F9F">
        <w:rPr>
          <w:rFonts w:ascii="宋体" w:eastAsia="宋体" w:hAnsi="宋体"/>
          <w:noProof/>
          <w:sz w:val="24"/>
          <w:szCs w:val="24"/>
        </w:rPr>
        <w:drawing>
          <wp:anchor distT="0" distB="0" distL="114300" distR="114300" simplePos="0" relativeHeight="251659264" behindDoc="0" locked="0" layoutInCell="1" allowOverlap="1" wp14:anchorId="45DCF74F" wp14:editId="50F460E4">
            <wp:simplePos x="0" y="0"/>
            <wp:positionH relativeFrom="margin">
              <wp:posOffset>-209550</wp:posOffset>
            </wp:positionH>
            <wp:positionV relativeFrom="paragraph">
              <wp:posOffset>431800</wp:posOffset>
            </wp:positionV>
            <wp:extent cx="5854700" cy="2635250"/>
            <wp:effectExtent l="0" t="0" r="0" b="0"/>
            <wp:wrapSquare wrapText="bothSides"/>
            <wp:docPr id="23" name="图片 23" descr="https://hichatx.hisense.com/docrest/file/downloadfile/4aba43b779eefa261c01ddb9?bi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hichatx.hisense.com/docrest/file/downloadfile/4aba43b779eefa261c01ddb9?bi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4700" cy="263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hyperlink r:id="rId8" w:history="1">
        <w:r w:rsidRPr="00281F9F">
          <w:rPr>
            <w:rStyle w:val="a7"/>
            <w:rFonts w:ascii="宋体" w:eastAsia="宋体" w:hAnsi="宋体"/>
            <w:sz w:val="24"/>
            <w:szCs w:val="24"/>
          </w:rPr>
          <w:t>https://np-srm.hisense.com/</w:t>
        </w:r>
      </w:hyperlink>
      <w:r w:rsidRPr="00281F9F">
        <w:rPr>
          <w:rFonts w:ascii="宋体" w:eastAsia="宋体" w:hAnsi="宋体"/>
          <w:sz w:val="24"/>
          <w:szCs w:val="24"/>
        </w:rPr>
        <w:t xml:space="preserve"> </w:t>
      </w:r>
    </w:p>
    <w:p w14:paraId="716E390E" w14:textId="77777777" w:rsidR="00C43D78" w:rsidRDefault="00C43D78" w:rsidP="00281F9F">
      <w:pPr>
        <w:spacing w:line="360" w:lineRule="auto"/>
        <w:ind w:firstLineChars="200" w:firstLine="480"/>
        <w:rPr>
          <w:rFonts w:ascii="宋体" w:eastAsia="宋体" w:hAnsi="宋体" w:cs="Arial" w:hint="eastAsia"/>
          <w:kern w:val="0"/>
          <w:sz w:val="24"/>
          <w:szCs w:val="24"/>
        </w:rPr>
      </w:pPr>
    </w:p>
    <w:p w14:paraId="2747B588" w14:textId="54984A7B" w:rsidR="00281F9F" w:rsidRPr="00281F9F" w:rsidRDefault="00281F9F" w:rsidP="00281F9F">
      <w:pPr>
        <w:spacing w:line="360" w:lineRule="auto"/>
        <w:ind w:firstLineChars="200" w:firstLine="480"/>
        <w:rPr>
          <w:rFonts w:ascii="宋体" w:eastAsia="宋体" w:hAnsi="宋体" w:cs="Arial" w:hint="eastAsia"/>
          <w:kern w:val="0"/>
          <w:sz w:val="24"/>
          <w:szCs w:val="24"/>
        </w:rPr>
      </w:pPr>
      <w:r w:rsidRPr="00281F9F">
        <w:rPr>
          <w:rFonts w:ascii="宋体" w:eastAsia="宋体" w:hAnsi="宋体" w:cs="Arial" w:hint="eastAsia"/>
          <w:kern w:val="0"/>
          <w:sz w:val="24"/>
          <w:szCs w:val="24"/>
        </w:rPr>
        <w:t>未在非生产物资系统注册的供应商，可以点击“供应商注册”按钮，注册供应商账号。</w:t>
      </w:r>
    </w:p>
    <w:p w14:paraId="050BE83E" w14:textId="2EF8FC6C" w:rsidR="00281F9F" w:rsidRPr="00281F9F" w:rsidRDefault="00281F9F" w:rsidP="00281F9F">
      <w:pPr>
        <w:widowControl/>
        <w:numPr>
          <w:ilvl w:val="0"/>
          <w:numId w:val="1"/>
        </w:numPr>
        <w:spacing w:line="360" w:lineRule="auto"/>
        <w:jc w:val="left"/>
        <w:rPr>
          <w:rFonts w:ascii="宋体" w:eastAsia="宋体" w:hAnsi="宋体" w:cs="Times New Roman" w:hint="eastAsia"/>
          <w:sz w:val="24"/>
          <w:szCs w:val="24"/>
        </w:rPr>
      </w:pPr>
      <w:r w:rsidRPr="00281F9F">
        <w:rPr>
          <w:rFonts w:ascii="宋体" w:eastAsia="宋体" w:hAnsi="宋体" w:cs="Times New Roman" w:hint="eastAsia"/>
          <w:sz w:val="24"/>
          <w:szCs w:val="24"/>
        </w:rPr>
        <w:t>阅读注册须知，点击“我已阅读并同意该条款”前面的复选框，点击下一步。</w:t>
      </w:r>
    </w:p>
    <w:p w14:paraId="34D95117" w14:textId="77777777" w:rsidR="00281F9F" w:rsidRPr="00281F9F" w:rsidRDefault="00281F9F" w:rsidP="00281F9F">
      <w:pPr>
        <w:widowControl/>
        <w:spacing w:line="360" w:lineRule="auto"/>
        <w:jc w:val="left"/>
        <w:rPr>
          <w:rFonts w:ascii="宋体" w:eastAsia="宋体" w:hAnsi="宋体" w:cs="Times New Roman" w:hint="eastAsia"/>
          <w:sz w:val="24"/>
          <w:szCs w:val="24"/>
        </w:rPr>
      </w:pPr>
      <w:r w:rsidRPr="00281F9F">
        <w:rPr>
          <w:rFonts w:ascii="宋体" w:eastAsia="宋体" w:hAnsi="宋体"/>
          <w:noProof/>
          <w:sz w:val="24"/>
          <w:szCs w:val="24"/>
        </w:rPr>
        <w:drawing>
          <wp:inline distT="0" distB="0" distL="0" distR="0" wp14:anchorId="63E9F51A" wp14:editId="26C5DA3A">
            <wp:extent cx="5641975" cy="2552700"/>
            <wp:effectExtent l="19050" t="19050" r="15875" b="19050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45616" cy="2554347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chemeClr val="accent1">
                          <a:shade val="5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14:paraId="1008AC89" w14:textId="77777777" w:rsidR="00281F9F" w:rsidRPr="00281F9F" w:rsidRDefault="00281F9F" w:rsidP="00281F9F">
      <w:pPr>
        <w:widowControl/>
        <w:numPr>
          <w:ilvl w:val="0"/>
          <w:numId w:val="1"/>
        </w:numPr>
        <w:spacing w:line="360" w:lineRule="auto"/>
        <w:jc w:val="left"/>
        <w:rPr>
          <w:rFonts w:ascii="宋体" w:eastAsia="宋体" w:hAnsi="宋体" w:hint="eastAsia"/>
          <w:sz w:val="24"/>
          <w:szCs w:val="24"/>
        </w:rPr>
      </w:pPr>
      <w:r w:rsidRPr="00281F9F">
        <w:rPr>
          <w:rFonts w:ascii="宋体" w:eastAsia="宋体" w:hAnsi="宋体"/>
          <w:sz w:val="24"/>
          <w:szCs w:val="24"/>
        </w:rPr>
        <w:lastRenderedPageBreak/>
        <w:t>输入注册信息</w:t>
      </w:r>
      <w:r w:rsidRPr="00281F9F">
        <w:rPr>
          <w:rFonts w:ascii="宋体" w:eastAsia="宋体" w:hAnsi="宋体" w:hint="eastAsia"/>
          <w:sz w:val="24"/>
          <w:szCs w:val="24"/>
        </w:rPr>
        <w:t>，</w:t>
      </w:r>
      <w:r w:rsidRPr="00281F9F">
        <w:rPr>
          <w:rFonts w:ascii="宋体" w:eastAsia="宋体" w:hAnsi="宋体"/>
          <w:sz w:val="24"/>
          <w:szCs w:val="24"/>
        </w:rPr>
        <w:t>填入手机号</w:t>
      </w:r>
      <w:r w:rsidRPr="00281F9F">
        <w:rPr>
          <w:rFonts w:ascii="宋体" w:eastAsia="宋体" w:hAnsi="宋体" w:hint="eastAsia"/>
          <w:sz w:val="24"/>
          <w:szCs w:val="24"/>
        </w:rPr>
        <w:t>，</w:t>
      </w:r>
      <w:r w:rsidRPr="00281F9F">
        <w:rPr>
          <w:rFonts w:ascii="宋体" w:eastAsia="宋体" w:hAnsi="宋体"/>
          <w:sz w:val="24"/>
          <w:szCs w:val="24"/>
        </w:rPr>
        <w:t>点击发送验证码</w:t>
      </w:r>
      <w:r w:rsidRPr="00281F9F">
        <w:rPr>
          <w:rFonts w:ascii="宋体" w:eastAsia="宋体" w:hAnsi="宋体" w:hint="eastAsia"/>
          <w:sz w:val="24"/>
          <w:szCs w:val="24"/>
        </w:rPr>
        <w:t>，</w:t>
      </w:r>
      <w:r w:rsidRPr="00281F9F">
        <w:rPr>
          <w:rFonts w:ascii="宋体" w:eastAsia="宋体" w:hAnsi="宋体"/>
          <w:sz w:val="24"/>
          <w:szCs w:val="24"/>
        </w:rPr>
        <w:t>收到验证码后</w:t>
      </w:r>
      <w:r w:rsidRPr="00281F9F">
        <w:rPr>
          <w:rFonts w:ascii="宋体" w:eastAsia="宋体" w:hAnsi="宋体" w:hint="eastAsia"/>
          <w:sz w:val="24"/>
          <w:szCs w:val="24"/>
        </w:rPr>
        <w:t>，</w:t>
      </w:r>
      <w:r w:rsidRPr="00281F9F">
        <w:rPr>
          <w:rFonts w:ascii="宋体" w:eastAsia="宋体" w:hAnsi="宋体"/>
          <w:sz w:val="24"/>
          <w:szCs w:val="24"/>
        </w:rPr>
        <w:t>输入验证码</w:t>
      </w:r>
      <w:r w:rsidRPr="00281F9F">
        <w:rPr>
          <w:rFonts w:ascii="宋体" w:eastAsia="宋体" w:hAnsi="宋体" w:hint="eastAsia"/>
          <w:sz w:val="24"/>
          <w:szCs w:val="24"/>
        </w:rPr>
        <w:t>，</w:t>
      </w:r>
      <w:r w:rsidRPr="00281F9F">
        <w:rPr>
          <w:rFonts w:ascii="宋体" w:eastAsia="宋体" w:hAnsi="宋体"/>
          <w:sz w:val="24"/>
          <w:szCs w:val="24"/>
        </w:rPr>
        <w:t>点击下一步</w:t>
      </w:r>
      <w:r w:rsidRPr="00281F9F">
        <w:rPr>
          <w:rFonts w:ascii="宋体" w:eastAsia="宋体" w:hAnsi="宋体" w:hint="eastAsia"/>
          <w:sz w:val="24"/>
          <w:szCs w:val="24"/>
        </w:rPr>
        <w:t>。</w:t>
      </w:r>
    </w:p>
    <w:p w14:paraId="37CFBAB1" w14:textId="77777777" w:rsidR="00281F9F" w:rsidRPr="00281F9F" w:rsidRDefault="00281F9F" w:rsidP="00281F9F">
      <w:pPr>
        <w:spacing w:line="360" w:lineRule="auto"/>
        <w:rPr>
          <w:rFonts w:ascii="宋体" w:eastAsia="宋体" w:hAnsi="宋体" w:hint="eastAsia"/>
          <w:sz w:val="24"/>
          <w:szCs w:val="24"/>
        </w:rPr>
      </w:pPr>
      <w:r w:rsidRPr="00281F9F">
        <w:rPr>
          <w:rFonts w:ascii="宋体" w:eastAsia="宋体" w:hAnsi="宋体"/>
          <w:noProof/>
          <w:sz w:val="24"/>
          <w:szCs w:val="24"/>
        </w:rPr>
        <w:drawing>
          <wp:inline distT="0" distB="0" distL="0" distR="0" wp14:anchorId="6974A480" wp14:editId="3AD7B90A">
            <wp:extent cx="5695950" cy="2330339"/>
            <wp:effectExtent l="19050" t="19050" r="19050" b="13335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46714" cy="2351108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chemeClr val="accent1">
                          <a:shade val="5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RPr="00281F9F">
        <w:rPr>
          <w:rFonts w:ascii="宋体" w:eastAsia="宋体" w:hAnsi="宋体"/>
          <w:noProof/>
          <w:sz w:val="24"/>
          <w:szCs w:val="24"/>
        </w:rPr>
        <w:drawing>
          <wp:inline distT="0" distB="0" distL="0" distR="0" wp14:anchorId="00E275C0" wp14:editId="0ACBF44F">
            <wp:extent cx="5689600" cy="2430145"/>
            <wp:effectExtent l="19050" t="19050" r="25400" b="27305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23862" cy="2444779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chemeClr val="accent1">
                          <a:shade val="5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14:paraId="5B1FAD92" w14:textId="19D11C5A" w:rsidR="00281F9F" w:rsidRPr="00C43D78" w:rsidRDefault="00281F9F" w:rsidP="00C43D78">
      <w:pPr>
        <w:widowControl/>
        <w:numPr>
          <w:ilvl w:val="0"/>
          <w:numId w:val="1"/>
        </w:numPr>
        <w:spacing w:line="360" w:lineRule="auto"/>
        <w:jc w:val="left"/>
        <w:rPr>
          <w:rFonts w:ascii="宋体" w:eastAsia="宋体" w:hAnsi="宋体" w:hint="eastAsia"/>
          <w:sz w:val="24"/>
          <w:szCs w:val="24"/>
        </w:rPr>
      </w:pPr>
      <w:r w:rsidRPr="00281F9F">
        <w:rPr>
          <w:rFonts w:ascii="宋体" w:eastAsia="宋体" w:hAnsi="宋体"/>
          <w:sz w:val="24"/>
          <w:szCs w:val="24"/>
        </w:rPr>
        <w:t>注册成功后</w:t>
      </w:r>
      <w:r w:rsidRPr="00281F9F">
        <w:rPr>
          <w:rFonts w:ascii="宋体" w:eastAsia="宋体" w:hAnsi="宋体" w:hint="eastAsia"/>
          <w:sz w:val="24"/>
          <w:szCs w:val="24"/>
        </w:rPr>
        <w:t>，</w:t>
      </w:r>
      <w:r w:rsidRPr="00281F9F">
        <w:rPr>
          <w:rFonts w:ascii="宋体" w:eastAsia="宋体" w:hAnsi="宋体"/>
          <w:sz w:val="24"/>
          <w:szCs w:val="24"/>
        </w:rPr>
        <w:t>点击</w:t>
      </w:r>
      <w:r w:rsidRPr="00281F9F">
        <w:rPr>
          <w:rFonts w:ascii="宋体" w:eastAsia="宋体" w:hAnsi="宋体" w:hint="eastAsia"/>
          <w:sz w:val="24"/>
          <w:szCs w:val="24"/>
        </w:rPr>
        <w:t>“供应商登录”按钮，以短信收到的用户名和密码登录系统。</w:t>
      </w:r>
    </w:p>
    <w:p w14:paraId="07FB23F5" w14:textId="77777777" w:rsidR="00281F9F" w:rsidRDefault="00281F9F" w:rsidP="00281F9F">
      <w:pPr>
        <w:spacing w:line="360" w:lineRule="auto"/>
        <w:rPr>
          <w:rFonts w:hint="eastAsia"/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0E8A9A85" wp14:editId="7A3559DA">
            <wp:extent cx="5695950" cy="2495550"/>
            <wp:effectExtent l="19050" t="19050" r="19050" b="19050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95950" cy="2495550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chemeClr val="accent1">
                          <a:shade val="5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14:paraId="64B108B4" w14:textId="77777777" w:rsidR="00C43D78" w:rsidRDefault="00C43D78" w:rsidP="00281F9F">
      <w:pPr>
        <w:spacing w:line="560" w:lineRule="exact"/>
        <w:rPr>
          <w:rFonts w:ascii="宋体" w:eastAsia="宋体" w:hAnsi="宋体" w:hint="eastAsia"/>
          <w:b/>
          <w:bCs/>
          <w:sz w:val="24"/>
          <w:szCs w:val="28"/>
        </w:rPr>
      </w:pPr>
    </w:p>
    <w:p w14:paraId="499FA5FE" w14:textId="06397102" w:rsidR="00281F9F" w:rsidRPr="00281F9F" w:rsidRDefault="00281F9F" w:rsidP="00281F9F">
      <w:pPr>
        <w:spacing w:line="560" w:lineRule="exact"/>
        <w:rPr>
          <w:rFonts w:ascii="宋体" w:eastAsia="宋体" w:hAnsi="宋体" w:hint="eastAsia"/>
          <w:b/>
          <w:bCs/>
          <w:sz w:val="24"/>
          <w:szCs w:val="28"/>
        </w:rPr>
      </w:pPr>
      <w:r w:rsidRPr="00281F9F">
        <w:rPr>
          <w:rFonts w:ascii="宋体" w:eastAsia="宋体" w:hAnsi="宋体" w:hint="eastAsia"/>
          <w:b/>
          <w:bCs/>
          <w:sz w:val="24"/>
          <w:szCs w:val="28"/>
        </w:rPr>
        <w:lastRenderedPageBreak/>
        <w:t>二、供应商登录</w:t>
      </w:r>
    </w:p>
    <w:p w14:paraId="1FE739B6" w14:textId="2E3C420C" w:rsidR="00C43D78" w:rsidRPr="00C43D78" w:rsidRDefault="00281F9F" w:rsidP="00C43D78">
      <w:pPr>
        <w:spacing w:line="560" w:lineRule="exact"/>
        <w:ind w:firstLineChars="200" w:firstLine="480"/>
        <w:rPr>
          <w:rFonts w:ascii="宋体" w:eastAsia="宋体" w:hAnsi="宋体" w:hint="eastAsia"/>
          <w:sz w:val="24"/>
          <w:szCs w:val="28"/>
        </w:rPr>
      </w:pPr>
      <w:r w:rsidRPr="00281F9F">
        <w:rPr>
          <w:rFonts w:ascii="宋体" w:eastAsia="宋体" w:hAnsi="宋体" w:hint="eastAsia"/>
          <w:sz w:val="24"/>
          <w:szCs w:val="28"/>
        </w:rPr>
        <w:t>已经在非生产物资采购管理平台注册过（或初始导入）的供应商，系统会发送短信。打开海信集团公司非生产物资采购管理平台后，点击“供应商登录”按钮，输入短信通知的用户名和密码，登录系统。</w:t>
      </w:r>
    </w:p>
    <w:p w14:paraId="049DCE71" w14:textId="77777777" w:rsidR="00C43D78" w:rsidRPr="00C43D78" w:rsidRDefault="00C43D78" w:rsidP="00C43D78">
      <w:pPr>
        <w:spacing w:line="360" w:lineRule="auto"/>
        <w:jc w:val="left"/>
        <w:rPr>
          <w:rFonts w:ascii="Times New Roman" w:eastAsia="宋体" w:hAnsi="Times New Roman" w:cs="Times New Roman"/>
          <w:sz w:val="24"/>
          <w:szCs w:val="24"/>
        </w:rPr>
      </w:pPr>
      <w:r w:rsidRPr="00C43D78">
        <w:rPr>
          <w:rFonts w:ascii="Times New Roman" w:eastAsia="宋体" w:hAnsi="Times New Roman" w:cs="Times New Roman"/>
          <w:noProof/>
          <w:sz w:val="24"/>
          <w:szCs w:val="24"/>
        </w:rPr>
        <w:drawing>
          <wp:inline distT="0" distB="0" distL="0" distR="0" wp14:anchorId="64A34AF5" wp14:editId="7D2B3D2C">
            <wp:extent cx="5664200" cy="2101850"/>
            <wp:effectExtent l="19050" t="19050" r="12700" b="12700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67528" cy="2103085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rgbClr val="5B9BD5">
                          <a:shade val="50000"/>
                        </a:srgb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14:paraId="350577EE" w14:textId="77777777" w:rsidR="00C43D78" w:rsidRPr="00C43D78" w:rsidRDefault="00C43D78" w:rsidP="00C43D78">
      <w:pPr>
        <w:spacing w:line="360" w:lineRule="auto"/>
        <w:ind w:firstLineChars="200" w:firstLine="480"/>
        <w:rPr>
          <w:rFonts w:ascii="Times New Roman" w:eastAsia="宋体" w:hAnsi="Times New Roman" w:cs="Arial"/>
          <w:kern w:val="0"/>
          <w:sz w:val="24"/>
          <w:szCs w:val="21"/>
        </w:rPr>
      </w:pPr>
      <w:r w:rsidRPr="00C43D78">
        <w:rPr>
          <w:rFonts w:ascii="Times New Roman" w:eastAsia="宋体" w:hAnsi="Times New Roman" w:cs="Arial" w:hint="eastAsia"/>
          <w:kern w:val="0"/>
          <w:sz w:val="24"/>
          <w:szCs w:val="21"/>
        </w:rPr>
        <w:t>首次使用新用户名和密码登录系统的供应商，按照提示修改密码。</w:t>
      </w:r>
    </w:p>
    <w:p w14:paraId="2DD6A5C0" w14:textId="77777777" w:rsidR="00C43D78" w:rsidRPr="00C43D78" w:rsidRDefault="00C43D78" w:rsidP="00C43D78">
      <w:pPr>
        <w:spacing w:line="360" w:lineRule="auto"/>
        <w:jc w:val="left"/>
        <w:rPr>
          <w:rFonts w:ascii="Times New Roman" w:eastAsia="宋体" w:hAnsi="Times New Roman" w:cs="Times New Roman"/>
          <w:sz w:val="24"/>
          <w:szCs w:val="24"/>
        </w:rPr>
      </w:pPr>
      <w:r w:rsidRPr="00C43D78">
        <w:rPr>
          <w:rFonts w:ascii="Times New Roman" w:eastAsia="宋体" w:hAnsi="Times New Roman" w:cs="Times New Roman"/>
          <w:noProof/>
          <w:sz w:val="24"/>
          <w:szCs w:val="24"/>
        </w:rPr>
        <w:drawing>
          <wp:inline distT="0" distB="0" distL="0" distR="0" wp14:anchorId="24C67C32" wp14:editId="68BDFB19">
            <wp:extent cx="5676265" cy="1930400"/>
            <wp:effectExtent l="19050" t="19050" r="19685" b="12700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89926" cy="1935046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rgbClr val="5B9BD5">
                          <a:shade val="50000"/>
                        </a:srgb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14:paraId="1EA18ABF" w14:textId="77777777" w:rsidR="00C43D78" w:rsidRPr="00C43D78" w:rsidRDefault="00C43D78" w:rsidP="00C43D78">
      <w:pPr>
        <w:spacing w:line="360" w:lineRule="auto"/>
        <w:ind w:firstLineChars="200" w:firstLine="480"/>
        <w:rPr>
          <w:rFonts w:ascii="Times New Roman" w:eastAsia="宋体" w:hAnsi="Times New Roman" w:cs="Arial"/>
          <w:kern w:val="0"/>
          <w:sz w:val="24"/>
          <w:szCs w:val="21"/>
        </w:rPr>
      </w:pPr>
      <w:r w:rsidRPr="00C43D78">
        <w:rPr>
          <w:rFonts w:ascii="Times New Roman" w:eastAsia="宋体" w:hAnsi="Times New Roman" w:cs="Arial" w:hint="eastAsia"/>
          <w:kern w:val="0"/>
          <w:sz w:val="24"/>
          <w:szCs w:val="21"/>
        </w:rPr>
        <w:t>修改完成后，会返回登录页面，输入用户名和修改好的密码，登录下面页面，点击“非生产物资系统”，进入系统。</w:t>
      </w:r>
    </w:p>
    <w:p w14:paraId="36548C9E" w14:textId="77777777" w:rsidR="00C43D78" w:rsidRPr="00C43D78" w:rsidRDefault="00C43D78" w:rsidP="00C43D78">
      <w:pPr>
        <w:spacing w:line="360" w:lineRule="auto"/>
        <w:jc w:val="left"/>
        <w:rPr>
          <w:rFonts w:ascii="Times New Roman" w:eastAsia="宋体" w:hAnsi="Times New Roman" w:cs="Times New Roman"/>
          <w:sz w:val="24"/>
          <w:szCs w:val="24"/>
        </w:rPr>
      </w:pPr>
      <w:r w:rsidRPr="00C43D78">
        <w:rPr>
          <w:rFonts w:ascii="Times New Roman" w:eastAsia="宋体" w:hAnsi="Times New Roman" w:cs="Times New Roman"/>
          <w:noProof/>
        </w:rPr>
        <w:drawing>
          <wp:inline distT="0" distB="0" distL="0" distR="0" wp14:anchorId="61354AF1" wp14:editId="6196C50B">
            <wp:extent cx="5721350" cy="2165350"/>
            <wp:effectExtent l="19050" t="19050" r="12700" b="2540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36973" cy="2171263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rgbClr val="5B9BD5">
                          <a:shade val="50000"/>
                        </a:srgb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14:paraId="31EADF64" w14:textId="77777777" w:rsidR="00A0722E" w:rsidRPr="00A0722E" w:rsidRDefault="00A0722E" w:rsidP="00A0722E">
      <w:pPr>
        <w:spacing w:line="560" w:lineRule="exact"/>
        <w:rPr>
          <w:rFonts w:ascii="宋体" w:eastAsia="宋体" w:hAnsi="宋体" w:hint="eastAsia"/>
          <w:b/>
          <w:bCs/>
          <w:sz w:val="24"/>
          <w:szCs w:val="28"/>
        </w:rPr>
      </w:pPr>
      <w:r w:rsidRPr="00A0722E">
        <w:rPr>
          <w:rFonts w:ascii="宋体" w:eastAsia="宋体" w:hAnsi="宋体" w:hint="eastAsia"/>
          <w:b/>
          <w:bCs/>
          <w:sz w:val="24"/>
          <w:szCs w:val="28"/>
        </w:rPr>
        <w:lastRenderedPageBreak/>
        <w:t>三、供应商信息维护</w:t>
      </w:r>
    </w:p>
    <w:p w14:paraId="6CDD7F74" w14:textId="3709D15B" w:rsidR="00A0722E" w:rsidRPr="00A0722E" w:rsidRDefault="00A0722E" w:rsidP="00A0722E">
      <w:pPr>
        <w:spacing w:line="560" w:lineRule="exact"/>
        <w:ind w:firstLineChars="200" w:firstLine="480"/>
        <w:rPr>
          <w:rFonts w:ascii="宋体" w:eastAsia="宋体" w:hAnsi="宋体" w:hint="eastAsia"/>
          <w:sz w:val="24"/>
          <w:szCs w:val="28"/>
        </w:rPr>
      </w:pPr>
      <w:r w:rsidRPr="00A0722E">
        <w:rPr>
          <w:rFonts w:ascii="宋体" w:eastAsia="宋体" w:hAnsi="宋体" w:hint="eastAsia"/>
          <w:sz w:val="24"/>
          <w:szCs w:val="28"/>
        </w:rPr>
        <w:t>登录成功后，则得到以下界面：</w:t>
      </w:r>
    </w:p>
    <w:p w14:paraId="086F6FEB" w14:textId="77777777" w:rsidR="00A0722E" w:rsidRDefault="00A0722E" w:rsidP="00A0722E">
      <w:pPr>
        <w:rPr>
          <w:rStyle w:val="10"/>
          <w:rFonts w:ascii="宋体" w:eastAsia="宋体" w:hAnsi="宋体" w:hint="eastAsia"/>
          <w:b w:val="0"/>
          <w:noProof/>
          <w:szCs w:val="24"/>
          <w:u w:val="single"/>
        </w:rPr>
      </w:pPr>
      <w:r>
        <w:rPr>
          <w:noProof/>
        </w:rPr>
        <w:drawing>
          <wp:inline distT="0" distB="0" distL="0" distR="0" wp14:anchorId="30B91F9A" wp14:editId="6129467C">
            <wp:extent cx="5687878" cy="2427514"/>
            <wp:effectExtent l="19050" t="19050" r="27305" b="1143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12385" cy="2437973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rgbClr val="5B9BD5">
                          <a:shade val="50000"/>
                        </a:srgb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14:paraId="362537B4" w14:textId="77777777" w:rsidR="00A0722E" w:rsidRDefault="00A0722E" w:rsidP="00A0722E">
      <w:pPr>
        <w:spacing w:line="360" w:lineRule="auto"/>
        <w:ind w:firstLineChars="200" w:firstLine="480"/>
        <w:rPr>
          <w:rFonts w:ascii="宋体" w:eastAsia="宋体" w:hAnsi="宋体" w:hint="eastAsia"/>
          <w:bCs/>
          <w:noProof/>
          <w:sz w:val="24"/>
          <w:szCs w:val="24"/>
        </w:rPr>
      </w:pPr>
      <w:r w:rsidRPr="00A35924">
        <w:rPr>
          <w:rFonts w:ascii="宋体" w:eastAsia="宋体" w:hAnsi="宋体" w:hint="eastAsia"/>
          <w:bCs/>
          <w:noProof/>
          <w:sz w:val="24"/>
          <w:szCs w:val="24"/>
        </w:rPr>
        <w:t>在菜单栏左侧，我的基础数据-供应商基本信息页面点击【编辑】按钮，进入供应商基本信息编辑页面，如图所示。</w:t>
      </w:r>
    </w:p>
    <w:p w14:paraId="4CD6CA1C" w14:textId="77777777" w:rsidR="00A0722E" w:rsidRDefault="00A0722E" w:rsidP="00A0722E">
      <w:pPr>
        <w:rPr>
          <w:rStyle w:val="10"/>
          <w:rFonts w:ascii="宋体" w:eastAsia="宋体" w:hAnsi="宋体" w:hint="eastAsia"/>
          <w:b w:val="0"/>
          <w:noProof/>
          <w:szCs w:val="24"/>
          <w:u w:val="single"/>
        </w:rPr>
      </w:pPr>
      <w:r>
        <w:rPr>
          <w:noProof/>
        </w:rPr>
        <w:drawing>
          <wp:inline distT="0" distB="0" distL="0" distR="0" wp14:anchorId="58CDD5C5" wp14:editId="43CAD6DC">
            <wp:extent cx="5725933" cy="1932215"/>
            <wp:effectExtent l="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46315" cy="19390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D7C6BF" w14:textId="1327E892" w:rsidR="00A0722E" w:rsidRPr="00A0722E" w:rsidRDefault="00A0722E" w:rsidP="00A0722E">
      <w:pPr>
        <w:spacing w:line="560" w:lineRule="exact"/>
        <w:rPr>
          <w:rFonts w:ascii="宋体" w:eastAsia="宋体" w:hAnsi="宋体" w:hint="eastAsia"/>
          <w:b/>
          <w:bCs/>
          <w:sz w:val="24"/>
          <w:szCs w:val="28"/>
        </w:rPr>
      </w:pPr>
      <w:r w:rsidRPr="00A0722E">
        <w:rPr>
          <w:rFonts w:ascii="宋体" w:eastAsia="宋体" w:hAnsi="宋体"/>
          <w:b/>
          <w:bCs/>
          <w:sz w:val="24"/>
          <w:szCs w:val="28"/>
        </w:rPr>
        <w:t>1、注册信息维护</w:t>
      </w:r>
    </w:p>
    <w:p w14:paraId="11C66E70" w14:textId="25F06A3A" w:rsidR="00281F9F" w:rsidRDefault="00A0722E" w:rsidP="00A0722E">
      <w:pPr>
        <w:spacing w:line="560" w:lineRule="exact"/>
        <w:ind w:firstLineChars="200" w:firstLine="480"/>
        <w:rPr>
          <w:rFonts w:ascii="宋体" w:eastAsia="宋体" w:hAnsi="宋体" w:hint="eastAsia"/>
          <w:sz w:val="24"/>
          <w:szCs w:val="28"/>
        </w:rPr>
      </w:pPr>
      <w:r w:rsidRPr="00A0722E">
        <w:rPr>
          <w:rFonts w:ascii="宋体" w:eastAsia="宋体" w:hAnsi="宋体" w:hint="eastAsia"/>
          <w:sz w:val="24"/>
          <w:szCs w:val="28"/>
        </w:rPr>
        <w:t>供方名称、统一社会信用代码、用户名由注册信息页面带过，推荐公司、推荐人选填，如下图。</w:t>
      </w:r>
    </w:p>
    <w:p w14:paraId="09750AFB" w14:textId="003E7452" w:rsidR="00A0722E" w:rsidRPr="00A0722E" w:rsidRDefault="00A0722E" w:rsidP="00A0722E">
      <w:pPr>
        <w:spacing w:line="360" w:lineRule="auto"/>
        <w:jc w:val="left"/>
        <w:rPr>
          <w:rFonts w:ascii="Times New Roman" w:eastAsia="宋体" w:hAnsi="Times New Roman" w:cs="Times New Roman"/>
        </w:rPr>
      </w:pPr>
      <w:r w:rsidRPr="00A0722E">
        <w:rPr>
          <w:rFonts w:ascii="Times New Roman" w:eastAsia="宋体" w:hAnsi="Times New Roman" w:cs="Times New Roman"/>
          <w:noProof/>
        </w:rPr>
        <w:drawing>
          <wp:inline distT="0" distB="0" distL="0" distR="0" wp14:anchorId="6A32FCFF" wp14:editId="5C3B4AA7">
            <wp:extent cx="5738495" cy="1174750"/>
            <wp:effectExtent l="0" t="0" r="0" b="635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38588" cy="11747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0722E">
        <w:rPr>
          <w:rFonts w:ascii="宋体" w:eastAsia="宋体" w:hAnsi="宋体" w:cs="Times New Roman"/>
          <w:noProof/>
          <w:sz w:val="28"/>
          <w:szCs w:val="24"/>
        </w:rPr>
        <w:br/>
      </w:r>
      <w:r w:rsidRPr="00A0722E">
        <w:rPr>
          <w:rFonts w:ascii="宋体" w:eastAsia="宋体" w:hAnsi="宋体" w:cs="Times New Roman" w:hint="eastAsia"/>
          <w:noProof/>
          <w:sz w:val="24"/>
          <w:szCs w:val="24"/>
        </w:rPr>
        <w:t>说明：员工数量、注册资本和实缴资本，除了按下拉框选择所属范围，具体数字也要同步填写。</w:t>
      </w:r>
    </w:p>
    <w:p w14:paraId="0DFE68C6" w14:textId="77777777" w:rsidR="00E31011" w:rsidRPr="00E31011" w:rsidRDefault="00E31011" w:rsidP="00E31011">
      <w:pPr>
        <w:spacing w:line="560" w:lineRule="exact"/>
        <w:rPr>
          <w:rFonts w:ascii="宋体" w:eastAsia="宋体" w:hAnsi="宋体" w:hint="eastAsia"/>
          <w:b/>
          <w:bCs/>
          <w:sz w:val="24"/>
          <w:szCs w:val="28"/>
        </w:rPr>
      </w:pPr>
      <w:r w:rsidRPr="00E31011">
        <w:rPr>
          <w:rFonts w:ascii="宋体" w:eastAsia="宋体" w:hAnsi="宋体"/>
          <w:b/>
          <w:bCs/>
          <w:sz w:val="24"/>
          <w:szCs w:val="28"/>
        </w:rPr>
        <w:lastRenderedPageBreak/>
        <w:t>2、</w:t>
      </w:r>
      <w:r w:rsidRPr="00E31011">
        <w:rPr>
          <w:rFonts w:ascii="宋体" w:eastAsia="宋体" w:hAnsi="宋体"/>
          <w:b/>
          <w:bCs/>
          <w:sz w:val="24"/>
          <w:szCs w:val="28"/>
        </w:rPr>
        <w:tab/>
        <w:t>注册品类维护</w:t>
      </w:r>
    </w:p>
    <w:p w14:paraId="2CB7E038" w14:textId="77011679" w:rsidR="00E31011" w:rsidRPr="00E31011" w:rsidRDefault="00E31011" w:rsidP="00E31011">
      <w:pPr>
        <w:spacing w:line="560" w:lineRule="exact"/>
        <w:ind w:firstLineChars="200" w:firstLine="480"/>
        <w:rPr>
          <w:rFonts w:ascii="宋体" w:eastAsia="宋体" w:hAnsi="宋体" w:hint="eastAsia"/>
          <w:sz w:val="24"/>
          <w:szCs w:val="28"/>
        </w:rPr>
      </w:pPr>
      <w:r w:rsidRPr="00E31011">
        <w:rPr>
          <w:rFonts w:ascii="宋体" w:eastAsia="宋体" w:hAnsi="宋体" w:hint="eastAsia"/>
          <w:sz w:val="24"/>
          <w:szCs w:val="28"/>
        </w:rPr>
        <w:t>注册品类，可添加多个组织机构，一个组织机构一行，同一组织机构下可添加多个品类。本操作手册仅用于指导物流板块供方注册品类。</w:t>
      </w:r>
    </w:p>
    <w:p w14:paraId="63E30C12" w14:textId="25219831" w:rsidR="00A0722E" w:rsidRPr="00A0722E" w:rsidRDefault="00E31011" w:rsidP="00E31011">
      <w:pPr>
        <w:spacing w:line="560" w:lineRule="exact"/>
        <w:rPr>
          <w:rFonts w:ascii="宋体" w:eastAsia="宋体" w:hAnsi="宋体" w:hint="eastAsia"/>
          <w:sz w:val="24"/>
          <w:szCs w:val="28"/>
        </w:rPr>
      </w:pPr>
      <w:r w:rsidRPr="00E31011">
        <w:rPr>
          <w:rFonts w:ascii="宋体" w:eastAsia="宋体" w:hAnsi="宋体"/>
          <w:sz w:val="24"/>
          <w:szCs w:val="28"/>
        </w:rPr>
        <w:t>2.1点击添加，跳转到选择组织机构，如下图。</w:t>
      </w:r>
    </w:p>
    <w:p w14:paraId="0939187F" w14:textId="400D94A4" w:rsidR="00E31011" w:rsidRPr="00E31011" w:rsidRDefault="00E31011" w:rsidP="00E31011">
      <w:pPr>
        <w:spacing w:line="360" w:lineRule="auto"/>
        <w:jc w:val="left"/>
        <w:rPr>
          <w:rFonts w:ascii="Times New Roman" w:eastAsia="宋体" w:hAnsi="Times New Roman" w:cs="Microsoft Sans Serif"/>
          <w:color w:val="000000"/>
          <w:sz w:val="24"/>
          <w:shd w:val="clear" w:color="auto" w:fill="FFFFFF"/>
        </w:rPr>
      </w:pPr>
      <w:r w:rsidRPr="00E31011">
        <w:rPr>
          <w:rFonts w:ascii="Times New Roman" w:eastAsia="宋体" w:hAnsi="Times New Roman" w:cs="Microsoft Sans Serif"/>
          <w:noProof/>
          <w:color w:val="000000"/>
          <w:sz w:val="24"/>
          <w:shd w:val="clear" w:color="auto" w:fill="FFFFFF"/>
        </w:rPr>
        <w:drawing>
          <wp:inline distT="0" distB="0" distL="0" distR="0" wp14:anchorId="640C2979" wp14:editId="0C18E946">
            <wp:extent cx="5739645" cy="2203450"/>
            <wp:effectExtent l="0" t="0" r="0" b="6350"/>
            <wp:docPr id="774872343" name="图片 7748723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58750" cy="22107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DD40EB" w14:textId="5A183062" w:rsidR="00E31011" w:rsidRPr="00E31011" w:rsidRDefault="00E31011" w:rsidP="00E31011">
      <w:pPr>
        <w:spacing w:line="360" w:lineRule="auto"/>
        <w:jc w:val="left"/>
        <w:rPr>
          <w:rFonts w:ascii="Times New Roman" w:eastAsia="宋体" w:hAnsi="Times New Roman" w:cs="Times New Roman"/>
          <w:sz w:val="24"/>
        </w:rPr>
      </w:pPr>
      <w:r w:rsidRPr="00E31011">
        <w:rPr>
          <w:rFonts w:ascii="Times New Roman" w:eastAsia="宋体" w:hAnsi="Times New Roman" w:cs="Microsoft Sans Serif" w:hint="eastAsia"/>
          <w:color w:val="000000"/>
          <w:sz w:val="24"/>
          <w:shd w:val="clear" w:color="auto" w:fill="FFFFFF"/>
        </w:rPr>
        <w:t>2</w:t>
      </w:r>
      <w:r w:rsidRPr="00E31011">
        <w:rPr>
          <w:rFonts w:ascii="Times New Roman" w:eastAsia="宋体" w:hAnsi="Times New Roman" w:cs="Microsoft Sans Serif"/>
          <w:color w:val="000000"/>
          <w:sz w:val="24"/>
          <w:shd w:val="clear" w:color="auto" w:fill="FFFFFF"/>
        </w:rPr>
        <w:t>.2</w:t>
      </w:r>
      <w:r w:rsidRPr="00E31011">
        <w:rPr>
          <w:rFonts w:ascii="Times New Roman" w:eastAsia="宋体" w:hAnsi="Times New Roman" w:cs="Microsoft Sans Serif" w:hint="eastAsia"/>
          <w:color w:val="000000"/>
          <w:sz w:val="24"/>
          <w:shd w:val="clear" w:color="auto" w:fill="FFFFFF"/>
        </w:rPr>
        <w:t>搜索框中，务必填写“</w:t>
      </w:r>
      <w:r w:rsidRPr="006C35B9">
        <w:rPr>
          <w:rFonts w:ascii="Times New Roman" w:eastAsia="宋体" w:hAnsi="Times New Roman" w:cs="Microsoft Sans Serif" w:hint="eastAsia"/>
          <w:b/>
          <w:color w:val="000000"/>
          <w:sz w:val="24"/>
          <w:shd w:val="clear" w:color="auto" w:fill="FFFFFF"/>
        </w:rPr>
        <w:t>物流部</w:t>
      </w:r>
      <w:r w:rsidR="006C35B9">
        <w:rPr>
          <w:rFonts w:ascii="Times New Roman" w:eastAsia="宋体" w:hAnsi="Times New Roman" w:cs="Microsoft Sans Serif" w:hint="eastAsia"/>
          <w:color w:val="000000"/>
          <w:sz w:val="24"/>
          <w:shd w:val="clear" w:color="auto" w:fill="FFFFFF"/>
        </w:rPr>
        <w:t>”，点击查询、选中、</w:t>
      </w:r>
      <w:r w:rsidRPr="00E31011">
        <w:rPr>
          <w:rFonts w:ascii="Times New Roman" w:eastAsia="宋体" w:hAnsi="Times New Roman" w:cs="Microsoft Sans Serif" w:hint="eastAsia"/>
          <w:color w:val="000000"/>
          <w:sz w:val="24"/>
          <w:shd w:val="clear" w:color="auto" w:fill="FFFFFF"/>
        </w:rPr>
        <w:t>确定；</w:t>
      </w:r>
    </w:p>
    <w:p w14:paraId="7E107A91" w14:textId="77777777" w:rsidR="00E31011" w:rsidRPr="00E31011" w:rsidRDefault="00E31011" w:rsidP="00E31011">
      <w:pPr>
        <w:spacing w:line="360" w:lineRule="auto"/>
        <w:jc w:val="left"/>
        <w:rPr>
          <w:rFonts w:ascii="Times New Roman" w:eastAsia="宋体" w:hAnsi="Times New Roman" w:cs="Microsoft Sans Serif"/>
          <w:color w:val="000000"/>
          <w:sz w:val="24"/>
          <w:shd w:val="clear" w:color="auto" w:fill="FFFFFF"/>
        </w:rPr>
      </w:pPr>
      <w:r w:rsidRPr="00E31011">
        <w:rPr>
          <w:rFonts w:ascii="Times New Roman" w:eastAsia="宋体" w:hAnsi="Times New Roman" w:cs="Microsoft Sans Serif"/>
          <w:color w:val="000000"/>
          <w:sz w:val="24"/>
          <w:shd w:val="clear" w:color="auto" w:fill="FFFFFF"/>
        </w:rPr>
        <w:t>2.3</w:t>
      </w:r>
      <w:r w:rsidRPr="00E31011">
        <w:rPr>
          <w:rFonts w:ascii="Times New Roman" w:eastAsia="宋体" w:hAnsi="Times New Roman" w:cs="Microsoft Sans Serif" w:hint="eastAsia"/>
          <w:color w:val="000000"/>
          <w:sz w:val="24"/>
          <w:shd w:val="clear" w:color="auto" w:fill="FFFFFF"/>
        </w:rPr>
        <w:t>点击申请所属品类选择处，跳转到选择所属品类。点击左边的物流板块。按需选择</w:t>
      </w:r>
      <w:r w:rsidRPr="00E31011">
        <w:rPr>
          <w:rFonts w:ascii="Times New Roman" w:eastAsia="宋体" w:hAnsi="Times New Roman" w:cs="Microsoft Sans Serif" w:hint="eastAsia"/>
          <w:color w:val="000000"/>
          <w:sz w:val="24"/>
          <w:shd w:val="clear" w:color="auto" w:fill="FFFFFF"/>
        </w:rPr>
        <w:t>1</w:t>
      </w:r>
      <w:r w:rsidRPr="00E31011">
        <w:rPr>
          <w:rFonts w:ascii="Times New Roman" w:eastAsia="宋体" w:hAnsi="Times New Roman" w:cs="Microsoft Sans Serif" w:hint="eastAsia"/>
          <w:color w:val="000000"/>
          <w:sz w:val="24"/>
          <w:shd w:val="clear" w:color="auto" w:fill="FFFFFF"/>
        </w:rPr>
        <w:t>个或多个品类。</w:t>
      </w:r>
    </w:p>
    <w:p w14:paraId="593B0EFA" w14:textId="1E1E5CCE" w:rsidR="00E31011" w:rsidRPr="00E31011" w:rsidRDefault="00E31011" w:rsidP="00E31011">
      <w:pPr>
        <w:spacing w:line="360" w:lineRule="auto"/>
        <w:jc w:val="left"/>
        <w:rPr>
          <w:rFonts w:ascii="Times New Roman" w:eastAsia="宋体" w:hAnsi="Times New Roman" w:cs="Microsoft Sans Serif"/>
          <w:color w:val="000000"/>
          <w:sz w:val="24"/>
          <w:shd w:val="clear" w:color="auto" w:fill="FFFFFF"/>
        </w:rPr>
      </w:pPr>
      <w:r w:rsidRPr="00E31011">
        <w:rPr>
          <w:rFonts w:ascii="Times New Roman" w:eastAsia="宋体" w:hAnsi="Times New Roman" w:cs="Microsoft Sans Serif"/>
          <w:noProof/>
          <w:color w:val="000000"/>
          <w:sz w:val="24"/>
          <w:shd w:val="clear" w:color="auto" w:fill="FFFFFF"/>
        </w:rPr>
        <w:drawing>
          <wp:inline distT="0" distB="0" distL="0" distR="0" wp14:anchorId="0F0D54DE" wp14:editId="7B2EE3F7">
            <wp:extent cx="5739130" cy="2070100"/>
            <wp:effectExtent l="0" t="0" r="0" b="635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55297" cy="20759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BA61DD" w14:textId="02C0D525" w:rsidR="00E31011" w:rsidRPr="00E31011" w:rsidRDefault="00E31011" w:rsidP="00E31011">
      <w:pPr>
        <w:spacing w:line="360" w:lineRule="auto"/>
        <w:ind w:firstLineChars="200" w:firstLine="480"/>
        <w:jc w:val="left"/>
        <w:rPr>
          <w:rFonts w:ascii="Times New Roman" w:eastAsia="宋体" w:hAnsi="Times New Roman" w:cs="Microsoft Sans Serif"/>
          <w:bCs/>
          <w:color w:val="000000"/>
          <w:sz w:val="24"/>
          <w:shd w:val="clear" w:color="auto" w:fill="FFFFFF"/>
        </w:rPr>
      </w:pPr>
      <w:r w:rsidRPr="00E31011">
        <w:rPr>
          <w:rFonts w:ascii="Times New Roman" w:eastAsia="宋体" w:hAnsi="Times New Roman" w:cs="Microsoft Sans Serif" w:hint="eastAsia"/>
          <w:bCs/>
          <w:color w:val="000000"/>
          <w:sz w:val="24"/>
          <w:shd w:val="clear" w:color="auto" w:fill="FFFFFF"/>
        </w:rPr>
        <w:t>物流板块供方分三类：干线物流、基地物流、区域物流。投标</w:t>
      </w:r>
      <w:r w:rsidR="0021387A">
        <w:rPr>
          <w:rFonts w:ascii="Times New Roman" w:eastAsia="宋体" w:hAnsi="Times New Roman" w:cs="Microsoft Sans Serif" w:hint="eastAsia"/>
          <w:bCs/>
          <w:color w:val="000000"/>
          <w:sz w:val="24"/>
          <w:shd w:val="clear" w:color="auto" w:fill="FFFFFF"/>
        </w:rPr>
        <w:t>本次</w:t>
      </w:r>
      <w:r w:rsidRPr="00E31011">
        <w:rPr>
          <w:rFonts w:ascii="Times New Roman" w:eastAsia="宋体" w:hAnsi="Times New Roman" w:cs="Microsoft Sans Serif" w:hint="eastAsia"/>
          <w:bCs/>
          <w:color w:val="000000"/>
          <w:sz w:val="24"/>
          <w:shd w:val="clear" w:color="auto" w:fill="FFFFFF"/>
        </w:rPr>
        <w:t>运输项目的供方务必选择</w:t>
      </w:r>
      <w:r w:rsidR="0021387A">
        <w:rPr>
          <w:rFonts w:ascii="Times New Roman" w:eastAsia="宋体" w:hAnsi="Times New Roman" w:cs="Microsoft Sans Serif" w:hint="eastAsia"/>
          <w:bCs/>
          <w:color w:val="000000"/>
          <w:sz w:val="24"/>
          <w:shd w:val="clear" w:color="auto" w:fill="FFFFFF"/>
        </w:rPr>
        <w:t>【区域物流二次配送】、【区域物流仓库】最少其中一个</w:t>
      </w:r>
      <w:r w:rsidRPr="00E31011">
        <w:rPr>
          <w:rFonts w:ascii="Times New Roman" w:eastAsia="宋体" w:hAnsi="Times New Roman" w:cs="Microsoft Sans Serif" w:hint="eastAsia"/>
          <w:bCs/>
          <w:color w:val="000000"/>
          <w:sz w:val="24"/>
          <w:shd w:val="clear" w:color="auto" w:fill="FFFFFF"/>
        </w:rPr>
        <w:t>品类。</w:t>
      </w:r>
    </w:p>
    <w:p w14:paraId="2A767390" w14:textId="5BBB60D2" w:rsidR="00E31011" w:rsidRPr="00E31011" w:rsidRDefault="00E31011" w:rsidP="00E31011">
      <w:pPr>
        <w:spacing w:line="360" w:lineRule="auto"/>
        <w:jc w:val="left"/>
        <w:rPr>
          <w:rFonts w:ascii="Times New Roman" w:eastAsia="宋体" w:hAnsi="Times New Roman" w:cs="Microsoft Sans Serif"/>
          <w:bCs/>
          <w:color w:val="000000"/>
          <w:sz w:val="24"/>
          <w:shd w:val="clear" w:color="auto" w:fill="FFFFFF"/>
        </w:rPr>
      </w:pPr>
      <w:r w:rsidRPr="00E31011">
        <w:rPr>
          <w:rFonts w:ascii="Times New Roman" w:eastAsia="宋体" w:hAnsi="Times New Roman" w:cs="Microsoft Sans Serif"/>
          <w:bCs/>
          <w:color w:val="000000"/>
          <w:sz w:val="24"/>
          <w:shd w:val="clear" w:color="auto" w:fill="FFFFFF"/>
        </w:rPr>
        <w:t>2.4</w:t>
      </w:r>
      <w:r w:rsidRPr="00E31011">
        <w:rPr>
          <w:rFonts w:ascii="Times New Roman" w:eastAsia="宋体" w:hAnsi="Times New Roman" w:cs="Microsoft Sans Serif" w:hint="eastAsia"/>
          <w:bCs/>
          <w:color w:val="000000"/>
          <w:sz w:val="24"/>
          <w:shd w:val="clear" w:color="auto" w:fill="FFFFFF"/>
        </w:rPr>
        <w:t>选完品类后点击</w:t>
      </w:r>
      <w:r w:rsidR="00E450DE" w:rsidRPr="00E450DE">
        <w:rPr>
          <w:rFonts w:ascii="Times New Roman" w:eastAsia="宋体" w:hAnsi="Times New Roman" w:cs="Microsoft Sans Serif" w:hint="eastAsia"/>
          <w:b/>
          <w:color w:val="000000"/>
          <w:sz w:val="24"/>
          <w:shd w:val="clear" w:color="auto" w:fill="FFFFFF"/>
        </w:rPr>
        <w:t>“</w:t>
      </w:r>
      <w:r w:rsidRPr="00E31011">
        <w:rPr>
          <w:rFonts w:ascii="Times New Roman" w:eastAsia="宋体" w:hAnsi="Times New Roman" w:cs="Microsoft Sans Serif" w:hint="eastAsia"/>
          <w:b/>
          <w:color w:val="000000"/>
          <w:sz w:val="24"/>
          <w:shd w:val="clear" w:color="auto" w:fill="FFFFFF"/>
        </w:rPr>
        <w:t>品类确定</w:t>
      </w:r>
      <w:r w:rsidR="00E450DE" w:rsidRPr="00E450DE">
        <w:rPr>
          <w:rFonts w:ascii="Times New Roman" w:eastAsia="宋体" w:hAnsi="Times New Roman" w:cs="Microsoft Sans Serif" w:hint="eastAsia"/>
          <w:b/>
          <w:color w:val="000000"/>
          <w:sz w:val="24"/>
          <w:shd w:val="clear" w:color="auto" w:fill="FFFFFF"/>
        </w:rPr>
        <w:t>”</w:t>
      </w:r>
      <w:r w:rsidRPr="00E31011">
        <w:rPr>
          <w:rFonts w:ascii="Times New Roman" w:eastAsia="宋体" w:hAnsi="Times New Roman" w:cs="Microsoft Sans Serif" w:hint="eastAsia"/>
          <w:bCs/>
          <w:color w:val="000000"/>
          <w:sz w:val="24"/>
          <w:shd w:val="clear" w:color="auto" w:fill="FFFFFF"/>
        </w:rPr>
        <w:t>。</w:t>
      </w:r>
    </w:p>
    <w:p w14:paraId="1D3C37ED" w14:textId="77777777" w:rsidR="00E31011" w:rsidRPr="00E31011" w:rsidRDefault="00E31011" w:rsidP="00E31011">
      <w:pPr>
        <w:spacing w:line="360" w:lineRule="auto"/>
        <w:jc w:val="left"/>
        <w:rPr>
          <w:rFonts w:ascii="Times New Roman" w:eastAsia="宋体" w:hAnsi="Times New Roman" w:cs="Times New Roman"/>
          <w:sz w:val="24"/>
        </w:rPr>
      </w:pPr>
      <w:r w:rsidRPr="00E31011">
        <w:rPr>
          <w:rFonts w:ascii="Times New Roman" w:eastAsia="宋体" w:hAnsi="Times New Roman" w:cs="Times New Roman"/>
          <w:noProof/>
          <w:sz w:val="24"/>
        </w:rPr>
        <w:drawing>
          <wp:inline distT="0" distB="0" distL="0" distR="0" wp14:anchorId="236B79A7" wp14:editId="1396C743">
            <wp:extent cx="5715000" cy="895350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33064" cy="898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1749A9" w14:textId="42742BA6" w:rsidR="002865CC" w:rsidRPr="002865CC" w:rsidRDefault="002865CC" w:rsidP="002865CC">
      <w:pPr>
        <w:spacing w:line="560" w:lineRule="exact"/>
        <w:rPr>
          <w:rFonts w:ascii="宋体" w:eastAsia="宋体" w:hAnsi="宋体" w:hint="eastAsia"/>
          <w:b/>
          <w:bCs/>
          <w:sz w:val="24"/>
          <w:szCs w:val="28"/>
        </w:rPr>
      </w:pPr>
      <w:r w:rsidRPr="002865CC">
        <w:rPr>
          <w:rFonts w:ascii="宋体" w:eastAsia="宋体" w:hAnsi="宋体"/>
          <w:b/>
          <w:bCs/>
          <w:sz w:val="24"/>
          <w:szCs w:val="28"/>
        </w:rPr>
        <w:lastRenderedPageBreak/>
        <w:t>3、基本信息维护</w:t>
      </w:r>
    </w:p>
    <w:p w14:paraId="5B8F82CA" w14:textId="4E858C3C" w:rsidR="00281F9F" w:rsidRPr="002865CC" w:rsidRDefault="002865CC" w:rsidP="00D3320D">
      <w:pPr>
        <w:spacing w:line="560" w:lineRule="exact"/>
        <w:ind w:firstLineChars="200" w:firstLine="480"/>
        <w:rPr>
          <w:rFonts w:ascii="宋体" w:eastAsia="宋体" w:hAnsi="宋体" w:hint="eastAsia"/>
          <w:sz w:val="24"/>
          <w:szCs w:val="28"/>
        </w:rPr>
      </w:pPr>
      <w:r w:rsidRPr="002865CC">
        <w:rPr>
          <w:rFonts w:ascii="宋体" w:eastAsia="宋体" w:hAnsi="宋体" w:hint="eastAsia"/>
          <w:sz w:val="24"/>
          <w:szCs w:val="28"/>
        </w:rPr>
        <w:t>供应商注册基本信息，字段前带</w:t>
      </w:r>
      <w:r w:rsidRPr="002865CC">
        <w:rPr>
          <w:rFonts w:ascii="宋体" w:eastAsia="宋体" w:hAnsi="宋体"/>
          <w:sz w:val="24"/>
          <w:szCs w:val="28"/>
        </w:rPr>
        <w:t>*为必填项，其余为非必填项，如下图。</w:t>
      </w:r>
      <w:r w:rsidR="00C452CE">
        <w:rPr>
          <w:rFonts w:ascii="宋体" w:eastAsia="宋体" w:hAnsi="宋体" w:hint="eastAsia"/>
          <w:sz w:val="24"/>
          <w:szCs w:val="28"/>
        </w:rPr>
        <w:t>（供方属性：选择“直接供应商”）</w:t>
      </w:r>
    </w:p>
    <w:p w14:paraId="6EA60B17" w14:textId="77777777" w:rsidR="00D3320D" w:rsidRPr="00D3320D" w:rsidRDefault="00D3320D" w:rsidP="00D3320D">
      <w:pPr>
        <w:jc w:val="left"/>
        <w:rPr>
          <w:rFonts w:ascii="宋体" w:eastAsia="宋体" w:hAnsi="宋体" w:cs="Times New Roman" w:hint="eastAsia"/>
          <w:noProof/>
          <w:sz w:val="24"/>
          <w:szCs w:val="24"/>
        </w:rPr>
      </w:pPr>
      <w:r w:rsidRPr="00D3320D">
        <w:rPr>
          <w:rFonts w:ascii="Times New Roman" w:eastAsia="宋体" w:hAnsi="Times New Roman" w:cs="Times New Roman"/>
          <w:noProof/>
        </w:rPr>
        <w:drawing>
          <wp:inline distT="0" distB="0" distL="0" distR="0" wp14:anchorId="0CFB2752" wp14:editId="09393B69">
            <wp:extent cx="5686425" cy="1807028"/>
            <wp:effectExtent l="0" t="0" r="0" b="317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692355" cy="18089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AEF32D" w14:textId="3F44EE25" w:rsidR="00D3320D" w:rsidRPr="00D3320D" w:rsidRDefault="00D3320D" w:rsidP="00D3320D">
      <w:pPr>
        <w:spacing w:line="560" w:lineRule="exact"/>
        <w:rPr>
          <w:rFonts w:ascii="宋体" w:eastAsia="宋体" w:hAnsi="宋体" w:hint="eastAsia"/>
          <w:b/>
          <w:bCs/>
          <w:sz w:val="24"/>
          <w:szCs w:val="28"/>
        </w:rPr>
      </w:pPr>
      <w:r w:rsidRPr="00D3320D">
        <w:rPr>
          <w:rFonts w:ascii="宋体" w:eastAsia="宋体" w:hAnsi="宋体"/>
          <w:b/>
          <w:bCs/>
          <w:sz w:val="24"/>
          <w:szCs w:val="28"/>
        </w:rPr>
        <w:t>4、资质信息维护</w:t>
      </w:r>
    </w:p>
    <w:p w14:paraId="7278B8E7" w14:textId="2EB3B574" w:rsidR="00D3320D" w:rsidRPr="00D3320D" w:rsidRDefault="00D3320D" w:rsidP="00D3320D">
      <w:pPr>
        <w:spacing w:line="560" w:lineRule="exact"/>
        <w:ind w:firstLineChars="200" w:firstLine="480"/>
        <w:rPr>
          <w:rFonts w:ascii="宋体" w:eastAsia="宋体" w:hAnsi="宋体" w:hint="eastAsia"/>
          <w:sz w:val="24"/>
          <w:szCs w:val="28"/>
        </w:rPr>
      </w:pPr>
      <w:r w:rsidRPr="00D3320D">
        <w:rPr>
          <w:rFonts w:ascii="宋体" w:eastAsia="宋体" w:hAnsi="宋体" w:hint="eastAsia"/>
          <w:sz w:val="24"/>
          <w:szCs w:val="28"/>
        </w:rPr>
        <w:t>填写公司简介、主要合作客户情况、主营业务，如下图。</w:t>
      </w:r>
    </w:p>
    <w:p w14:paraId="44C87365" w14:textId="563B3CE7" w:rsidR="00D3320D" w:rsidRPr="00D3320D" w:rsidRDefault="00D3320D" w:rsidP="00D3320D">
      <w:pPr>
        <w:jc w:val="left"/>
        <w:rPr>
          <w:rFonts w:ascii="宋体" w:eastAsia="宋体" w:hAnsi="宋体" w:cs="Times New Roman" w:hint="eastAsia"/>
          <w:b/>
          <w:noProof/>
          <w:sz w:val="28"/>
          <w:szCs w:val="24"/>
        </w:rPr>
      </w:pPr>
      <w:r w:rsidRPr="00D3320D">
        <w:rPr>
          <w:rFonts w:ascii="Times New Roman" w:eastAsia="宋体" w:hAnsi="Times New Roman" w:cs="Times New Roman"/>
          <w:noProof/>
        </w:rPr>
        <w:drawing>
          <wp:inline distT="0" distB="0" distL="0" distR="0" wp14:anchorId="1C3E1A45" wp14:editId="48C74F89">
            <wp:extent cx="5698235" cy="979714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25621" cy="9844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EE53B4" w14:textId="454DD6EE" w:rsidR="00D3320D" w:rsidRPr="00D3320D" w:rsidRDefault="00D3320D" w:rsidP="00D3320D">
      <w:pPr>
        <w:spacing w:line="560" w:lineRule="exact"/>
        <w:rPr>
          <w:rFonts w:ascii="宋体" w:eastAsia="宋体" w:hAnsi="宋体" w:hint="eastAsia"/>
          <w:b/>
          <w:bCs/>
          <w:sz w:val="24"/>
          <w:szCs w:val="28"/>
        </w:rPr>
      </w:pPr>
      <w:r w:rsidRPr="00D3320D">
        <w:rPr>
          <w:rFonts w:ascii="宋体" w:eastAsia="宋体" w:hAnsi="宋体"/>
          <w:b/>
          <w:bCs/>
          <w:sz w:val="24"/>
          <w:szCs w:val="28"/>
        </w:rPr>
        <w:t>5、附件信息维护</w:t>
      </w:r>
    </w:p>
    <w:p w14:paraId="6C3CD4D7" w14:textId="77777777" w:rsidR="00D3320D" w:rsidRPr="00D3320D" w:rsidRDefault="00D3320D" w:rsidP="00D3320D">
      <w:pPr>
        <w:spacing w:line="360" w:lineRule="auto"/>
        <w:ind w:left="420" w:hanging="420"/>
        <w:jc w:val="left"/>
        <w:rPr>
          <w:rFonts w:ascii="Times New Roman" w:eastAsia="宋体" w:hAnsi="Times New Roman" w:cs="Times New Roman"/>
          <w:sz w:val="24"/>
          <w:szCs w:val="24"/>
        </w:rPr>
      </w:pPr>
      <w:r w:rsidRPr="00D3320D">
        <w:rPr>
          <w:rFonts w:ascii="Times New Roman" w:eastAsia="宋体" w:hAnsi="Times New Roman" w:cs="Times New Roman"/>
          <w:sz w:val="24"/>
          <w:szCs w:val="24"/>
        </w:rPr>
        <w:t>5.1</w:t>
      </w:r>
      <w:r w:rsidRPr="00D3320D">
        <w:rPr>
          <w:rFonts w:ascii="Times New Roman" w:eastAsia="宋体" w:hAnsi="Times New Roman" w:cs="Times New Roman" w:hint="eastAsia"/>
          <w:sz w:val="24"/>
          <w:szCs w:val="24"/>
        </w:rPr>
        <w:t>点击</w:t>
      </w:r>
      <w:r w:rsidRPr="00D3320D">
        <w:rPr>
          <w:rFonts w:ascii="Times New Roman" w:eastAsia="宋体" w:hAnsi="Times New Roman" w:cs="Times New Roman" w:hint="eastAsia"/>
          <w:b/>
          <w:sz w:val="24"/>
          <w:szCs w:val="24"/>
        </w:rPr>
        <w:t>带有颜色</w:t>
      </w:r>
      <w:r w:rsidRPr="00D3320D">
        <w:rPr>
          <w:rFonts w:ascii="Times New Roman" w:eastAsia="宋体" w:hAnsi="Times New Roman" w:cs="Times New Roman" w:hint="eastAsia"/>
          <w:sz w:val="24"/>
          <w:szCs w:val="24"/>
        </w:rPr>
        <w:t>的资质文件名称可下载相关模板</w:t>
      </w:r>
      <w:r w:rsidRPr="00D3320D">
        <w:rPr>
          <w:rFonts w:ascii="Times New Roman" w:eastAsia="宋体" w:hAnsi="Times New Roman" w:cs="Times New Roman" w:hint="eastAsia"/>
          <w:b/>
          <w:sz w:val="24"/>
          <w:szCs w:val="24"/>
        </w:rPr>
        <w:t>（模板中含要求，下图的说明列也有详细要求，请务必详细阅读）</w:t>
      </w:r>
      <w:r w:rsidRPr="00D3320D">
        <w:rPr>
          <w:rFonts w:ascii="Times New Roman" w:eastAsia="宋体" w:hAnsi="Times New Roman" w:cs="Times New Roman" w:hint="eastAsia"/>
          <w:sz w:val="24"/>
          <w:szCs w:val="24"/>
        </w:rPr>
        <w:t>；</w:t>
      </w:r>
    </w:p>
    <w:p w14:paraId="74BE2A79" w14:textId="77777777" w:rsidR="00D3320D" w:rsidRPr="00D3320D" w:rsidRDefault="00D3320D" w:rsidP="00D3320D">
      <w:pPr>
        <w:spacing w:line="360" w:lineRule="auto"/>
        <w:ind w:left="420" w:hanging="420"/>
        <w:jc w:val="left"/>
        <w:rPr>
          <w:rFonts w:ascii="Times New Roman" w:eastAsia="宋体" w:hAnsi="Times New Roman" w:cs="Times New Roman"/>
          <w:sz w:val="24"/>
          <w:szCs w:val="24"/>
        </w:rPr>
      </w:pPr>
      <w:r w:rsidRPr="00D3320D">
        <w:rPr>
          <w:rFonts w:ascii="Times New Roman" w:eastAsia="宋体" w:hAnsi="Times New Roman" w:cs="Times New Roman" w:hint="eastAsia"/>
          <w:sz w:val="24"/>
          <w:szCs w:val="24"/>
        </w:rPr>
        <w:t>5</w:t>
      </w:r>
      <w:r w:rsidRPr="00D3320D">
        <w:rPr>
          <w:rFonts w:ascii="Times New Roman" w:eastAsia="宋体" w:hAnsi="Times New Roman" w:cs="Times New Roman"/>
          <w:sz w:val="24"/>
          <w:szCs w:val="24"/>
        </w:rPr>
        <w:t>.2</w:t>
      </w:r>
      <w:r w:rsidRPr="00D3320D">
        <w:rPr>
          <w:rFonts w:ascii="Times New Roman" w:eastAsia="宋体" w:hAnsi="Times New Roman" w:cs="Times New Roman" w:hint="eastAsia"/>
          <w:sz w:val="24"/>
          <w:szCs w:val="24"/>
        </w:rPr>
        <w:t>点击批量下载按钮可下载已上传的文件；</w:t>
      </w:r>
    </w:p>
    <w:p w14:paraId="7635A7DE" w14:textId="425AA933" w:rsidR="00D3320D" w:rsidRPr="00865407" w:rsidRDefault="00D3320D" w:rsidP="00865407">
      <w:pPr>
        <w:spacing w:line="360" w:lineRule="auto"/>
        <w:jc w:val="left"/>
        <w:rPr>
          <w:rFonts w:ascii="Times New Roman" w:eastAsia="宋体" w:hAnsi="Times New Roman" w:cs="Times New Roman"/>
          <w:sz w:val="24"/>
          <w:szCs w:val="24"/>
        </w:rPr>
      </w:pPr>
      <w:r w:rsidRPr="00D3320D">
        <w:rPr>
          <w:rFonts w:ascii="Times New Roman" w:eastAsia="宋体" w:hAnsi="Times New Roman" w:cs="Times New Roman" w:hint="eastAsia"/>
          <w:sz w:val="24"/>
          <w:szCs w:val="24"/>
        </w:rPr>
        <w:t>5</w:t>
      </w:r>
      <w:r w:rsidRPr="00D3320D">
        <w:rPr>
          <w:rFonts w:ascii="Times New Roman" w:eastAsia="宋体" w:hAnsi="Times New Roman" w:cs="Times New Roman"/>
          <w:sz w:val="24"/>
          <w:szCs w:val="24"/>
        </w:rPr>
        <w:t>.3</w:t>
      </w:r>
      <w:r w:rsidRPr="00D3320D">
        <w:rPr>
          <w:rFonts w:ascii="Times New Roman" w:eastAsia="宋体" w:hAnsi="Times New Roman" w:cs="Times New Roman" w:hint="eastAsia"/>
          <w:sz w:val="24"/>
          <w:szCs w:val="24"/>
        </w:rPr>
        <w:t>如有其他资质文件需要上传，请点击</w:t>
      </w:r>
      <w:r w:rsidR="00C452CE">
        <w:rPr>
          <w:rFonts w:ascii="Times New Roman" w:eastAsia="宋体" w:hAnsi="Times New Roman" w:cs="Times New Roman" w:hint="eastAsia"/>
          <w:sz w:val="24"/>
          <w:szCs w:val="24"/>
        </w:rPr>
        <w:t>【</w:t>
      </w:r>
      <w:r w:rsidR="00C452CE" w:rsidRPr="00C452CE">
        <w:rPr>
          <w:rFonts w:ascii="Times New Roman" w:eastAsia="宋体" w:hAnsi="Times New Roman" w:cs="Times New Roman" w:hint="eastAsia"/>
          <w:b/>
          <w:sz w:val="24"/>
          <w:szCs w:val="24"/>
        </w:rPr>
        <w:t>上传附件</w:t>
      </w:r>
      <w:r w:rsidR="00C452CE">
        <w:rPr>
          <w:rFonts w:ascii="Times New Roman" w:eastAsia="宋体" w:hAnsi="Times New Roman" w:cs="Times New Roman" w:hint="eastAsia"/>
          <w:sz w:val="24"/>
          <w:szCs w:val="24"/>
        </w:rPr>
        <w:t>】</w:t>
      </w:r>
      <w:r w:rsidRPr="00D3320D">
        <w:rPr>
          <w:rFonts w:ascii="Times New Roman" w:eastAsia="宋体" w:hAnsi="Times New Roman" w:cs="Times New Roman" w:hint="eastAsia"/>
          <w:sz w:val="24"/>
          <w:szCs w:val="24"/>
        </w:rPr>
        <w:t>按钮进行上传；</w:t>
      </w:r>
    </w:p>
    <w:p w14:paraId="73EF55E0" w14:textId="3A2B54AB" w:rsidR="0080391D" w:rsidRPr="00865407" w:rsidRDefault="00865407" w:rsidP="00865407">
      <w:pPr>
        <w:jc w:val="left"/>
        <w:rPr>
          <w:rFonts w:ascii="Times New Roman" w:eastAsia="宋体" w:hAnsi="Times New Roman" w:cs="Times New Roman"/>
        </w:rPr>
      </w:pPr>
      <w:r>
        <w:rPr>
          <w:noProof/>
        </w:rPr>
        <w:drawing>
          <wp:inline distT="0" distB="0" distL="0" distR="0" wp14:anchorId="2B5BEAEE" wp14:editId="5E212FA6">
            <wp:extent cx="5725795" cy="2394857"/>
            <wp:effectExtent l="0" t="0" r="8255" b="571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34786" cy="23986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5AF728" w14:textId="5304A308" w:rsidR="00D3320D" w:rsidRPr="00A60E29" w:rsidRDefault="00A60E29" w:rsidP="00D3320D">
      <w:pPr>
        <w:spacing w:line="560" w:lineRule="exact"/>
        <w:rPr>
          <w:rFonts w:ascii="宋体" w:eastAsia="宋体" w:hAnsi="宋体" w:hint="eastAsia"/>
          <w:b/>
          <w:bCs/>
          <w:sz w:val="24"/>
          <w:szCs w:val="28"/>
        </w:rPr>
      </w:pPr>
      <w:r w:rsidRPr="00A60E29">
        <w:rPr>
          <w:rFonts w:ascii="宋体" w:eastAsia="宋体" w:hAnsi="宋体"/>
          <w:b/>
          <w:bCs/>
          <w:sz w:val="24"/>
          <w:szCs w:val="28"/>
        </w:rPr>
        <w:lastRenderedPageBreak/>
        <w:t>6</w:t>
      </w:r>
      <w:r w:rsidRPr="00A60E29">
        <w:rPr>
          <w:rFonts w:ascii="宋体" w:eastAsia="宋体" w:hAnsi="宋体" w:hint="eastAsia"/>
          <w:b/>
          <w:bCs/>
          <w:sz w:val="24"/>
          <w:szCs w:val="28"/>
        </w:rPr>
        <w:t>、</w:t>
      </w:r>
      <w:r w:rsidRPr="00A60E29">
        <w:rPr>
          <w:rFonts w:ascii="宋体" w:eastAsia="宋体" w:hAnsi="宋体"/>
          <w:b/>
          <w:bCs/>
          <w:sz w:val="24"/>
          <w:szCs w:val="28"/>
        </w:rPr>
        <w:t>联系人信息维护</w:t>
      </w:r>
    </w:p>
    <w:p w14:paraId="46FF685C" w14:textId="0CD41932" w:rsidR="00A60E29" w:rsidRPr="00A60E29" w:rsidRDefault="00A60E29" w:rsidP="00A60E29">
      <w:pPr>
        <w:spacing w:line="360" w:lineRule="auto"/>
        <w:ind w:firstLineChars="200" w:firstLine="480"/>
        <w:jc w:val="left"/>
        <w:rPr>
          <w:rFonts w:ascii="Times New Roman" w:eastAsia="宋体" w:hAnsi="Times New Roman" w:cs="Times New Roman"/>
        </w:rPr>
      </w:pPr>
      <w:r w:rsidRPr="00A60E29">
        <w:rPr>
          <w:rFonts w:ascii="宋体" w:eastAsia="宋体" w:hAnsi="宋体" w:cs="Times New Roman" w:hint="eastAsia"/>
          <w:noProof/>
          <w:sz w:val="24"/>
          <w:szCs w:val="24"/>
        </w:rPr>
        <w:t>主要联系人有且只能有一个</w:t>
      </w:r>
      <w:r w:rsidRPr="00A60E29">
        <w:rPr>
          <w:rFonts w:ascii="宋体" w:eastAsia="宋体" w:hAnsi="宋体" w:cs="Times New Roman" w:hint="eastAsia"/>
          <w:b/>
          <w:bCs/>
          <w:noProof/>
          <w:sz w:val="24"/>
          <w:szCs w:val="24"/>
        </w:rPr>
        <w:t>。</w:t>
      </w:r>
      <w:r w:rsidRPr="00A60E29">
        <w:rPr>
          <w:rFonts w:ascii="宋体" w:eastAsia="宋体" w:hAnsi="宋体" w:cs="Times New Roman" w:hint="eastAsia"/>
          <w:noProof/>
          <w:sz w:val="24"/>
          <w:szCs w:val="24"/>
        </w:rPr>
        <w:t>点击</w:t>
      </w:r>
      <w:r w:rsidR="00E93DF3">
        <w:rPr>
          <w:rFonts w:ascii="宋体" w:eastAsia="宋体" w:hAnsi="宋体" w:cs="Times New Roman" w:hint="eastAsia"/>
          <w:noProof/>
          <w:sz w:val="24"/>
          <w:szCs w:val="24"/>
        </w:rPr>
        <w:t>【</w:t>
      </w:r>
      <w:r w:rsidRPr="00E93DF3">
        <w:rPr>
          <w:rFonts w:ascii="宋体" w:eastAsia="宋体" w:hAnsi="宋体" w:cs="Times New Roman" w:hint="eastAsia"/>
          <w:b/>
          <w:noProof/>
          <w:sz w:val="24"/>
          <w:szCs w:val="24"/>
        </w:rPr>
        <w:t>添加</w:t>
      </w:r>
      <w:r w:rsidR="00E93DF3">
        <w:rPr>
          <w:rFonts w:ascii="宋体" w:eastAsia="宋体" w:hAnsi="宋体" w:cs="Times New Roman" w:hint="eastAsia"/>
          <w:noProof/>
          <w:sz w:val="24"/>
          <w:szCs w:val="24"/>
        </w:rPr>
        <w:t>】</w:t>
      </w:r>
      <w:r w:rsidRPr="00A60E29">
        <w:rPr>
          <w:rFonts w:ascii="宋体" w:eastAsia="宋体" w:hAnsi="宋体" w:cs="Times New Roman" w:hint="eastAsia"/>
          <w:noProof/>
          <w:sz w:val="24"/>
          <w:szCs w:val="24"/>
        </w:rPr>
        <w:t>，输入联系人的姓名，性别、主要联系人可下拉选择。联系人信息必须填写准确，注册成功后正式的账户和密码推送联系人留的邮箱和手机短信。</w:t>
      </w:r>
      <w:r w:rsidRPr="00A60E29">
        <w:rPr>
          <w:rFonts w:ascii="宋体" w:eastAsia="宋体" w:hAnsi="宋体" w:cs="Times New Roman"/>
          <w:noProof/>
          <w:szCs w:val="24"/>
        </w:rPr>
        <w:br/>
      </w:r>
      <w:r w:rsidRPr="00A60E29">
        <w:rPr>
          <w:rFonts w:ascii="Times New Roman" w:eastAsia="宋体" w:hAnsi="Times New Roman" w:cs="Times New Roman"/>
          <w:noProof/>
        </w:rPr>
        <w:drawing>
          <wp:inline distT="0" distB="0" distL="0" distR="0" wp14:anchorId="4FE4A863" wp14:editId="4FACB346">
            <wp:extent cx="5703570" cy="596900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14685" cy="5980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60E29">
        <w:rPr>
          <w:rFonts w:ascii="宋体" w:eastAsia="宋体" w:hAnsi="宋体" w:cs="Times New Roman"/>
          <w:noProof/>
          <w:sz w:val="28"/>
          <w:szCs w:val="24"/>
        </w:rPr>
        <w:br/>
      </w:r>
      <w:r w:rsidRPr="00A60E29">
        <w:rPr>
          <w:rFonts w:ascii="Times New Roman" w:eastAsia="宋体" w:hAnsi="Times New Roman" w:cs="Times New Roman" w:hint="eastAsia"/>
          <w:b/>
          <w:bCs/>
          <w:kern w:val="44"/>
          <w:sz w:val="24"/>
          <w:szCs w:val="44"/>
        </w:rPr>
        <w:t>7</w:t>
      </w:r>
      <w:r w:rsidRPr="00A60E29">
        <w:rPr>
          <w:rFonts w:ascii="Times New Roman" w:eastAsia="宋体" w:hAnsi="Times New Roman" w:cs="Times New Roman" w:hint="eastAsia"/>
          <w:b/>
          <w:bCs/>
          <w:kern w:val="44"/>
          <w:sz w:val="24"/>
          <w:szCs w:val="44"/>
        </w:rPr>
        <w:t>、填写说明</w:t>
      </w:r>
    </w:p>
    <w:p w14:paraId="6F3552ED" w14:textId="4F53760D" w:rsidR="00D3320D" w:rsidRDefault="00A60E29" w:rsidP="00A60E29">
      <w:pPr>
        <w:spacing w:line="560" w:lineRule="exact"/>
        <w:rPr>
          <w:rFonts w:ascii="宋体" w:eastAsia="宋体" w:hAnsi="宋体" w:hint="eastAsia"/>
          <w:sz w:val="28"/>
          <w:szCs w:val="32"/>
        </w:rPr>
      </w:pPr>
      <w:r w:rsidRPr="00A60E29">
        <w:rPr>
          <w:rFonts w:ascii="宋体" w:eastAsia="宋体" w:hAnsi="宋体" w:cs="Times New Roman"/>
          <w:sz w:val="24"/>
          <w:szCs w:val="24"/>
        </w:rPr>
        <w:t>7.</w:t>
      </w:r>
      <w:r w:rsidRPr="00A60E29">
        <w:rPr>
          <w:rFonts w:ascii="宋体" w:eastAsia="宋体" w:hAnsi="宋体" w:cs="Times New Roman" w:hint="eastAsia"/>
          <w:sz w:val="24"/>
          <w:szCs w:val="24"/>
        </w:rPr>
        <w:t>1填写须写明变更原因，才能进行提交。初次可以填写“供应商基本信息补充完善”，</w:t>
      </w:r>
      <w:r w:rsidRPr="00A60E29">
        <w:rPr>
          <w:rFonts w:ascii="Arial" w:eastAsia="宋体" w:hAnsi="Arial" w:cs="Arial"/>
          <w:color w:val="000000"/>
          <w:sz w:val="24"/>
          <w:szCs w:val="24"/>
          <w:shd w:val="clear" w:color="auto" w:fill="FFFFFF"/>
        </w:rPr>
        <w:t>涉及到信息填写</w:t>
      </w:r>
      <w:r w:rsidRPr="00A60E29">
        <w:rPr>
          <w:rFonts w:ascii="Arial" w:eastAsia="宋体" w:hAnsi="Arial" w:cs="Arial" w:hint="eastAsia"/>
          <w:color w:val="000000"/>
          <w:sz w:val="24"/>
          <w:szCs w:val="24"/>
          <w:shd w:val="clear" w:color="auto" w:fill="FFFFFF"/>
        </w:rPr>
        <w:t>和变</w:t>
      </w:r>
      <w:r w:rsidRPr="00A60E29">
        <w:rPr>
          <w:rFonts w:ascii="Arial" w:eastAsia="宋体" w:hAnsi="Arial" w:cs="Arial"/>
          <w:color w:val="000000"/>
          <w:sz w:val="24"/>
          <w:szCs w:val="24"/>
          <w:shd w:val="clear" w:color="auto" w:fill="FFFFFF"/>
        </w:rPr>
        <w:t>更都要维护此模块</w:t>
      </w:r>
      <w:r w:rsidRPr="00A60E29">
        <w:rPr>
          <w:rFonts w:ascii="Arial" w:eastAsia="宋体" w:hAnsi="Arial" w:cs="Arial" w:hint="eastAsia"/>
          <w:color w:val="000000"/>
          <w:sz w:val="24"/>
          <w:szCs w:val="24"/>
          <w:shd w:val="clear" w:color="auto" w:fill="FFFFFF"/>
        </w:rPr>
        <w:t>。</w:t>
      </w:r>
    </w:p>
    <w:p w14:paraId="55EBDAE4" w14:textId="69ABD1F1" w:rsidR="00281F9F" w:rsidRPr="0099003B" w:rsidRDefault="00A60E29" w:rsidP="0099003B">
      <w:pPr>
        <w:spacing w:line="360" w:lineRule="auto"/>
        <w:jc w:val="left"/>
        <w:rPr>
          <w:rFonts w:ascii="宋体" w:eastAsia="宋体" w:hAnsi="宋体" w:cs="Times New Roman" w:hint="eastAsia"/>
          <w:sz w:val="24"/>
          <w:szCs w:val="24"/>
        </w:rPr>
      </w:pPr>
      <w:r w:rsidRPr="00A60E29">
        <w:rPr>
          <w:rFonts w:ascii="Times New Roman" w:eastAsia="宋体" w:hAnsi="Times New Roman" w:cs="Times New Roman"/>
          <w:noProof/>
          <w:sz w:val="24"/>
          <w:szCs w:val="24"/>
        </w:rPr>
        <w:drawing>
          <wp:inline distT="0" distB="0" distL="0" distR="0" wp14:anchorId="43367D69" wp14:editId="5014C1B2">
            <wp:extent cx="5705475" cy="590550"/>
            <wp:effectExtent l="0" t="0" r="9525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13640" cy="591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60E29">
        <w:rPr>
          <w:rFonts w:ascii="宋体" w:eastAsia="宋体" w:hAnsi="宋体" w:cs="Times New Roman"/>
          <w:sz w:val="24"/>
          <w:szCs w:val="24"/>
        </w:rPr>
        <w:br/>
        <w:t>7.2</w:t>
      </w:r>
      <w:r w:rsidRPr="00A60E29">
        <w:rPr>
          <w:rFonts w:ascii="宋体" w:eastAsia="宋体" w:hAnsi="宋体" w:cs="Times New Roman" w:hint="eastAsia"/>
          <w:sz w:val="24"/>
          <w:szCs w:val="24"/>
        </w:rPr>
        <w:t>若有点击【确定按钮】无法提交的情况，可查看全文是否有未填项。</w:t>
      </w:r>
    </w:p>
    <w:sectPr w:rsidR="00281F9F" w:rsidRPr="0099003B" w:rsidSect="00281F9F">
      <w:footerReference w:type="default" r:id="rId26"/>
      <w:pgSz w:w="11906" w:h="16838"/>
      <w:pgMar w:top="1440" w:right="1440" w:bottom="1440" w:left="144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69EDD08" w14:textId="77777777" w:rsidR="00FD6670" w:rsidRDefault="00FD6670" w:rsidP="00281F9F">
      <w:pPr>
        <w:rPr>
          <w:rFonts w:hint="eastAsia"/>
        </w:rPr>
      </w:pPr>
      <w:r>
        <w:separator/>
      </w:r>
    </w:p>
  </w:endnote>
  <w:endnote w:type="continuationSeparator" w:id="0">
    <w:p w14:paraId="44A569E9" w14:textId="77777777" w:rsidR="00FD6670" w:rsidRDefault="00FD6670" w:rsidP="00281F9F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icrosoft Sans Serif">
    <w:panose1 w:val="020B0604020202020204"/>
    <w:charset w:val="00"/>
    <w:family w:val="swiss"/>
    <w:pitch w:val="variable"/>
    <w:sig w:usb0="E5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881236447"/>
      <w:docPartObj>
        <w:docPartGallery w:val="Page Numbers (Bottom of Page)"/>
        <w:docPartUnique/>
      </w:docPartObj>
    </w:sdtPr>
    <w:sdtContent>
      <w:sdt>
        <w:sdtPr>
          <w:id w:val="1728636285"/>
          <w:docPartObj>
            <w:docPartGallery w:val="Page Numbers (Top of Page)"/>
            <w:docPartUnique/>
          </w:docPartObj>
        </w:sdtPr>
        <w:sdtContent>
          <w:p w14:paraId="7F896E8C" w14:textId="4BF67709" w:rsidR="00A6532C" w:rsidRDefault="00A6532C">
            <w:pPr>
              <w:pStyle w:val="a5"/>
              <w:jc w:val="center"/>
              <w:rPr>
                <w:rFonts w:hint="eastAsia"/>
              </w:rPr>
            </w:pPr>
            <w:r>
              <w:rPr>
                <w:lang w:val="zh-CN"/>
              </w:rPr>
              <w:t xml:space="preserve">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765136">
              <w:rPr>
                <w:b/>
                <w:bCs/>
                <w:noProof/>
              </w:rPr>
              <w:t>7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765136">
              <w:rPr>
                <w:b/>
                <w:bCs/>
                <w:noProof/>
              </w:rPr>
              <w:t>7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583CCFF2" w14:textId="77777777" w:rsidR="00945A94" w:rsidRDefault="00945A94">
    <w:pPr>
      <w:pStyle w:val="a5"/>
      <w:rPr>
        <w:rFonts w:hint="eastAsia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7CABE99" w14:textId="77777777" w:rsidR="00FD6670" w:rsidRDefault="00FD6670" w:rsidP="00281F9F">
      <w:pPr>
        <w:rPr>
          <w:rFonts w:hint="eastAsia"/>
        </w:rPr>
      </w:pPr>
      <w:r>
        <w:separator/>
      </w:r>
    </w:p>
  </w:footnote>
  <w:footnote w:type="continuationSeparator" w:id="0">
    <w:p w14:paraId="725B3997" w14:textId="77777777" w:rsidR="00FD6670" w:rsidRDefault="00FD6670" w:rsidP="00281F9F">
      <w:pPr>
        <w:rPr>
          <w:rFonts w:hint="eastAsia"/>
        </w:rPr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C172B1"/>
    <w:multiLevelType w:val="hybridMultilevel"/>
    <w:tmpl w:val="4F224AA8"/>
    <w:lvl w:ilvl="0" w:tplc="D53A9338">
      <w:start w:val="1"/>
      <w:numFmt w:val="decimal"/>
      <w:lvlText w:val="%1、"/>
      <w:lvlJc w:val="left"/>
      <w:pPr>
        <w:ind w:left="372" w:hanging="372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089D2BEF"/>
    <w:multiLevelType w:val="multilevel"/>
    <w:tmpl w:val="089D2BEF"/>
    <w:lvl w:ilvl="0">
      <w:start w:val="1"/>
      <w:numFmt w:val="decimal"/>
      <w:pStyle w:val="1"/>
      <w:suff w:val="space"/>
      <w:lvlText w:val="%1、"/>
      <w:lvlJc w:val="left"/>
      <w:pPr>
        <w:ind w:left="0" w:firstLine="0"/>
      </w:pPr>
      <w:rPr>
        <w:rFonts w:ascii="Times New Roman" w:eastAsia="宋体" w:hAnsi="Times New Roman" w:cs="Times New Roman" w:hint="default"/>
        <w:i w:val="0"/>
        <w:iCs w:val="0"/>
        <w:caps w:val="0"/>
        <w:smallCaps w:val="0"/>
        <w:strike w:val="0"/>
        <w:dstrike w:val="0"/>
        <w:vanish w:val="0"/>
        <w:spacing w:val="0"/>
        <w:position w:val="0"/>
        <w:u w:val="none"/>
        <w:vertAlign w:val="baseline"/>
      </w:rPr>
    </w:lvl>
    <w:lvl w:ilvl="1">
      <w:start w:val="1"/>
      <w:numFmt w:val="decimal"/>
      <w:pStyle w:val="2"/>
      <w:isLgl/>
      <w:suff w:val="space"/>
      <w:lvlText w:val="%1.%2、"/>
      <w:lvlJc w:val="left"/>
      <w:pPr>
        <w:ind w:left="0" w:firstLine="0"/>
      </w:pPr>
      <w:rPr>
        <w:rFonts w:ascii="Times New Roman" w:eastAsia="宋体" w:hAnsi="Times New Roman" w:hint="default"/>
        <w:b/>
        <w:bCs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u w:val="none"/>
        <w:vertAlign w:val="baseline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</w:rPr>
    </w:lvl>
    <w:lvl w:ilvl="2">
      <w:start w:val="1"/>
      <w:numFmt w:val="decimal"/>
      <w:pStyle w:val="3"/>
      <w:isLgl/>
      <w:suff w:val="space"/>
      <w:lvlText w:val="%1.%2.%3、"/>
      <w:lvlJc w:val="left"/>
      <w:pPr>
        <w:ind w:left="0" w:firstLine="0"/>
      </w:pPr>
      <w:rPr>
        <w:rFonts w:ascii="Times New Roman" w:eastAsia="宋体" w:hAnsi="Times New Roman" w:cs="Times New Roman" w:hint="default"/>
        <w:b/>
        <w:i w:val="0"/>
        <w:sz w:val="24"/>
        <w:szCs w:val="24"/>
      </w:rPr>
    </w:lvl>
    <w:lvl w:ilvl="3">
      <w:start w:val="1"/>
      <w:numFmt w:val="decimal"/>
      <w:pStyle w:val="4"/>
      <w:isLgl/>
      <w:suff w:val="space"/>
      <w:lvlText w:val="%1.%2.%3.%4、"/>
      <w:lvlJc w:val="left"/>
      <w:pPr>
        <w:ind w:left="0" w:firstLine="0"/>
      </w:pPr>
      <w:rPr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u w:val="none"/>
        <w:vertAlign w:val="baseline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</w:rPr>
    </w:lvl>
    <w:lvl w:ilvl="4">
      <w:start w:val="1"/>
      <w:numFmt w:val="decimal"/>
      <w:isLgl/>
      <w:suff w:val="nothing"/>
      <w:lvlText w:val="%1.%2.%3.%4.%5、"/>
      <w:lvlJc w:val="left"/>
      <w:pPr>
        <w:ind w:left="0" w:firstLine="0"/>
      </w:pPr>
      <w:rPr>
        <w:rFonts w:ascii="Times New Roman" w:eastAsia="宋体" w:hAnsi="Times New Roman" w:cs="Times New Roman" w:hint="default"/>
        <w:b w:val="0"/>
      </w:rPr>
    </w:lvl>
    <w:lvl w:ilvl="5">
      <w:start w:val="1"/>
      <w:numFmt w:val="decimal"/>
      <w:lvlText w:val="%1.%2.%3.%4.%5.%6"/>
      <w:lvlJc w:val="left"/>
      <w:pPr>
        <w:ind w:left="3260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3827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5102" w:hanging="1700"/>
      </w:pPr>
      <w:rPr>
        <w:rFonts w:hint="eastAsia"/>
      </w:rPr>
    </w:lvl>
  </w:abstractNum>
  <w:abstractNum w:abstractNumId="2" w15:restartNumberingAfterBreak="0">
    <w:nsid w:val="755931F1"/>
    <w:multiLevelType w:val="multilevel"/>
    <w:tmpl w:val="755931F1"/>
    <w:lvl w:ilvl="0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num w:numId="1" w16cid:durableId="1262566077">
    <w:abstractNumId w:val="2"/>
  </w:num>
  <w:num w:numId="2" w16cid:durableId="1371031240">
    <w:abstractNumId w:val="1"/>
  </w:num>
  <w:num w:numId="3" w16cid:durableId="15499992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activeWritingStyle w:appName="MSWord" w:lang="en-US" w:vendorID="64" w:dllVersion="6" w:nlCheck="1" w:checkStyle="0"/>
  <w:activeWritingStyle w:appName="MSWord" w:lang="zh-CN" w:vendorID="64" w:dllVersion="5" w:nlCheck="1" w:checkStyle="1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B0899"/>
    <w:rsid w:val="00166763"/>
    <w:rsid w:val="0021387A"/>
    <w:rsid w:val="00281F9F"/>
    <w:rsid w:val="002865CC"/>
    <w:rsid w:val="003B6DD9"/>
    <w:rsid w:val="00477F19"/>
    <w:rsid w:val="006C35B9"/>
    <w:rsid w:val="00765136"/>
    <w:rsid w:val="0080391D"/>
    <w:rsid w:val="00865407"/>
    <w:rsid w:val="00933295"/>
    <w:rsid w:val="00937734"/>
    <w:rsid w:val="00945A94"/>
    <w:rsid w:val="0099003B"/>
    <w:rsid w:val="00A0722E"/>
    <w:rsid w:val="00A60E29"/>
    <w:rsid w:val="00A6532C"/>
    <w:rsid w:val="00C43D78"/>
    <w:rsid w:val="00C452CE"/>
    <w:rsid w:val="00D3320D"/>
    <w:rsid w:val="00DB0899"/>
    <w:rsid w:val="00DC1E94"/>
    <w:rsid w:val="00E31011"/>
    <w:rsid w:val="00E4089E"/>
    <w:rsid w:val="00E450DE"/>
    <w:rsid w:val="00E7750E"/>
    <w:rsid w:val="00E93DF3"/>
    <w:rsid w:val="00F51A67"/>
    <w:rsid w:val="00F61B65"/>
    <w:rsid w:val="00F76379"/>
    <w:rsid w:val="00F77A56"/>
    <w:rsid w:val="00FD66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50E43079"/>
  <w15:chartTrackingRefBased/>
  <w15:docId w15:val="{59D19ED4-7328-4367-8D5F-958B255E49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qFormat/>
    <w:rsid w:val="00A0722E"/>
    <w:pPr>
      <w:keepNext/>
      <w:keepLines/>
      <w:numPr>
        <w:numId w:val="2"/>
      </w:numPr>
      <w:spacing w:before="260" w:after="260" w:line="360" w:lineRule="auto"/>
      <w:jc w:val="left"/>
      <w:outlineLvl w:val="0"/>
    </w:pPr>
    <w:rPr>
      <w:rFonts w:ascii="Times New Roman" w:hAnsi="Times New Roman"/>
      <w:b/>
      <w:bCs/>
      <w:kern w:val="44"/>
      <w:sz w:val="24"/>
      <w:szCs w:val="44"/>
    </w:rPr>
  </w:style>
  <w:style w:type="paragraph" w:styleId="2">
    <w:name w:val="heading 2"/>
    <w:basedOn w:val="a"/>
    <w:next w:val="a"/>
    <w:link w:val="20"/>
    <w:unhideWhenUsed/>
    <w:qFormat/>
    <w:rsid w:val="00A0722E"/>
    <w:pPr>
      <w:keepNext/>
      <w:keepLines/>
      <w:numPr>
        <w:ilvl w:val="1"/>
        <w:numId w:val="2"/>
      </w:numPr>
      <w:spacing w:before="260" w:after="260" w:line="360" w:lineRule="auto"/>
      <w:jc w:val="left"/>
      <w:outlineLvl w:val="1"/>
    </w:pPr>
    <w:rPr>
      <w:rFonts w:ascii="Times New Roman" w:eastAsia="宋体" w:hAnsi="Times New Roman" w:cs="Times New Roman"/>
      <w:b/>
      <w:bCs/>
      <w:sz w:val="24"/>
      <w:szCs w:val="24"/>
    </w:rPr>
  </w:style>
  <w:style w:type="paragraph" w:styleId="3">
    <w:name w:val="heading 3"/>
    <w:basedOn w:val="a"/>
    <w:next w:val="a"/>
    <w:link w:val="30"/>
    <w:unhideWhenUsed/>
    <w:qFormat/>
    <w:rsid w:val="00A0722E"/>
    <w:pPr>
      <w:keepNext/>
      <w:keepLines/>
      <w:numPr>
        <w:ilvl w:val="2"/>
        <w:numId w:val="2"/>
      </w:numPr>
      <w:spacing w:before="120" w:after="120" w:line="360" w:lineRule="auto"/>
      <w:jc w:val="left"/>
      <w:outlineLvl w:val="2"/>
    </w:pPr>
    <w:rPr>
      <w:rFonts w:ascii="Times New Roman" w:eastAsia="宋体" w:hAnsi="Times New Roman" w:cs="Times New Roman"/>
      <w:b/>
      <w:bCs/>
      <w:kern w:val="0"/>
      <w:sz w:val="24"/>
      <w:szCs w:val="24"/>
    </w:rPr>
  </w:style>
  <w:style w:type="paragraph" w:styleId="40">
    <w:name w:val="heading 4"/>
    <w:basedOn w:val="a"/>
    <w:next w:val="a"/>
    <w:link w:val="41"/>
    <w:uiPriority w:val="9"/>
    <w:semiHidden/>
    <w:unhideWhenUsed/>
    <w:qFormat/>
    <w:rsid w:val="00A0722E"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281F9F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281F9F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281F9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281F9F"/>
    <w:rPr>
      <w:sz w:val="18"/>
      <w:szCs w:val="18"/>
    </w:rPr>
  </w:style>
  <w:style w:type="character" w:styleId="a7">
    <w:name w:val="Hyperlink"/>
    <w:basedOn w:val="a0"/>
    <w:uiPriority w:val="99"/>
    <w:unhideWhenUsed/>
    <w:rsid w:val="00281F9F"/>
    <w:rPr>
      <w:color w:val="0563C1" w:themeColor="hyperlink"/>
      <w:u w:val="single"/>
    </w:rPr>
  </w:style>
  <w:style w:type="character" w:customStyle="1" w:styleId="11">
    <w:name w:val="未处理的提及1"/>
    <w:basedOn w:val="a0"/>
    <w:uiPriority w:val="99"/>
    <w:semiHidden/>
    <w:unhideWhenUsed/>
    <w:rsid w:val="00281F9F"/>
    <w:rPr>
      <w:color w:val="605E5C"/>
      <w:shd w:val="clear" w:color="auto" w:fill="E1DFDD"/>
    </w:rPr>
  </w:style>
  <w:style w:type="character" w:customStyle="1" w:styleId="10">
    <w:name w:val="标题 1 字符"/>
    <w:basedOn w:val="a0"/>
    <w:link w:val="1"/>
    <w:qFormat/>
    <w:rsid w:val="00A0722E"/>
    <w:rPr>
      <w:rFonts w:ascii="Times New Roman" w:hAnsi="Times New Roman"/>
      <w:b/>
      <w:bCs/>
      <w:kern w:val="44"/>
      <w:sz w:val="24"/>
      <w:szCs w:val="44"/>
    </w:rPr>
  </w:style>
  <w:style w:type="character" w:customStyle="1" w:styleId="20">
    <w:name w:val="标题 2 字符"/>
    <w:basedOn w:val="a0"/>
    <w:link w:val="2"/>
    <w:rsid w:val="00A0722E"/>
    <w:rPr>
      <w:rFonts w:ascii="Times New Roman" w:eastAsia="宋体" w:hAnsi="Times New Roman" w:cs="Times New Roman"/>
      <w:b/>
      <w:bCs/>
      <w:sz w:val="24"/>
      <w:szCs w:val="24"/>
    </w:rPr>
  </w:style>
  <w:style w:type="character" w:customStyle="1" w:styleId="30">
    <w:name w:val="标题 3 字符"/>
    <w:basedOn w:val="a0"/>
    <w:link w:val="3"/>
    <w:rsid w:val="00A0722E"/>
    <w:rPr>
      <w:rFonts w:ascii="Times New Roman" w:eastAsia="宋体" w:hAnsi="Times New Roman" w:cs="Times New Roman"/>
      <w:b/>
      <w:bCs/>
      <w:kern w:val="0"/>
      <w:sz w:val="24"/>
      <w:szCs w:val="24"/>
    </w:rPr>
  </w:style>
  <w:style w:type="paragraph" w:customStyle="1" w:styleId="4">
    <w:name w:val="标题4"/>
    <w:basedOn w:val="40"/>
    <w:qFormat/>
    <w:rsid w:val="00A0722E"/>
    <w:pPr>
      <w:numPr>
        <w:ilvl w:val="3"/>
        <w:numId w:val="2"/>
      </w:numPr>
      <w:spacing w:before="120" w:after="120" w:line="360" w:lineRule="auto"/>
      <w:ind w:left="1680" w:hanging="420"/>
      <w:jc w:val="left"/>
    </w:pPr>
    <w:rPr>
      <w:rFonts w:ascii="Times New Roman" w:eastAsia="黑体" w:hAnsi="Times New Roman" w:cs="Times New Roman"/>
      <w:b w:val="0"/>
      <w:kern w:val="0"/>
      <w:sz w:val="24"/>
    </w:rPr>
  </w:style>
  <w:style w:type="character" w:customStyle="1" w:styleId="41">
    <w:name w:val="标题 4 字符"/>
    <w:basedOn w:val="a0"/>
    <w:link w:val="40"/>
    <w:uiPriority w:val="9"/>
    <w:semiHidden/>
    <w:rsid w:val="00A0722E"/>
    <w:rPr>
      <w:rFonts w:asciiTheme="majorHAnsi" w:eastAsiaTheme="majorEastAsia" w:hAnsiTheme="majorHAnsi" w:cstheme="majorBidi"/>
      <w:b/>
      <w:bCs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np-srm.hisense.com/" TargetMode="External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7</Pages>
  <Words>654</Words>
  <Characters>674</Characters>
  <Application>Microsoft Office Word</Application>
  <DocSecurity>0</DocSecurity>
  <Lines>44</Lines>
  <Paragraphs>40</Paragraphs>
  <ScaleCrop>false</ScaleCrop>
  <Company/>
  <LinksUpToDate>false</LinksUpToDate>
  <CharactersWithSpaces>1288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黄坤鹏</dc:creator>
  <cp:keywords/>
  <dc:description/>
  <cp:lastModifiedBy>海彬 杜</cp:lastModifiedBy>
  <cp:revision>10</cp:revision>
  <dcterms:created xsi:type="dcterms:W3CDTF">2023-06-17T10:43:00Z</dcterms:created>
  <dcterms:modified xsi:type="dcterms:W3CDTF">2025-10-14T08:05:00Z</dcterms:modified>
</cp:coreProperties>
</file>