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48B9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21212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21212"/>
          <w:spacing w:val="8"/>
          <w:sz w:val="28"/>
          <w:szCs w:val="28"/>
          <w:shd w:val="clear" w:color="auto" w:fill="FFFFFF"/>
          <w:lang w:val="en-US" w:eastAsia="zh-CN"/>
        </w:rPr>
        <w:t>附件：</w:t>
      </w:r>
    </w:p>
    <w:p w14:paraId="1EBDFC07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right="0" w:firstLine="888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21212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8"/>
          <w:sz w:val="28"/>
          <w:szCs w:val="28"/>
          <w:shd w:val="clear" w:color="auto" w:fill="FFFFFF"/>
          <w:lang w:val="en-US" w:eastAsia="zh-CN"/>
        </w:rPr>
        <w:t>招标报价表</w:t>
      </w:r>
      <w:bookmarkStart w:id="1" w:name="_GoBack"/>
      <w:bookmarkEnd w:id="1"/>
    </w:p>
    <w:p w14:paraId="0A7AFC2D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right="0" w:firstLine="888" w:firstLineChars="3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121212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8"/>
          <w:sz w:val="28"/>
          <w:szCs w:val="28"/>
          <w:shd w:val="clear" w:color="auto" w:fill="FFFFFF"/>
          <w:lang w:val="en-US" w:eastAsia="zh-CN"/>
        </w:rPr>
        <w:t>法定代表人身份证明</w:t>
      </w:r>
    </w:p>
    <w:p w14:paraId="791E9554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right="0" w:firstLine="888" w:firstLineChars="3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121212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8"/>
          <w:sz w:val="28"/>
          <w:szCs w:val="28"/>
          <w:shd w:val="clear" w:color="auto" w:fill="FFFFFF"/>
          <w:lang w:val="en-US" w:eastAsia="zh-CN"/>
        </w:rPr>
        <w:t>授权委托书</w:t>
      </w:r>
    </w:p>
    <w:p w14:paraId="7B5E8E76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right="0" w:firstLine="888" w:firstLineChars="3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121212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8"/>
          <w:sz w:val="28"/>
          <w:szCs w:val="28"/>
          <w:shd w:val="clear" w:color="auto" w:fill="FFFFFF"/>
          <w:lang w:val="en-US" w:eastAsia="zh-CN"/>
        </w:rPr>
        <w:t>投标商资质证明文件</w:t>
      </w:r>
    </w:p>
    <w:p w14:paraId="10413F34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right="0" w:firstLine="888" w:firstLineChars="3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121212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8"/>
          <w:sz w:val="28"/>
          <w:szCs w:val="28"/>
          <w:shd w:val="clear" w:color="auto" w:fill="FFFFFF"/>
          <w:lang w:val="en-US" w:eastAsia="zh-CN"/>
        </w:rPr>
        <w:t>投标承诺函</w:t>
      </w:r>
    </w:p>
    <w:p w14:paraId="5551605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21212"/>
          <w:spacing w:val="8"/>
          <w:sz w:val="28"/>
          <w:szCs w:val="28"/>
          <w:shd w:val="clear" w:color="auto" w:fill="FFFFFF"/>
          <w:lang w:val="en-US" w:eastAsia="zh-CN"/>
        </w:rPr>
      </w:pPr>
    </w:p>
    <w:p w14:paraId="163F717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Chars="300" w:right="0" w:rightChars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21212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8"/>
          <w:sz w:val="28"/>
          <w:szCs w:val="28"/>
          <w:shd w:val="clear" w:color="auto" w:fill="FFFFFF"/>
          <w:lang w:val="en-US" w:eastAsia="zh-CN"/>
        </w:rPr>
        <w:t>天康畜牧科技有限公司</w:t>
      </w:r>
    </w:p>
    <w:p w14:paraId="7B6935F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Chars="300" w:right="0" w:rightChars="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121212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8"/>
          <w:sz w:val="28"/>
          <w:szCs w:val="28"/>
          <w:shd w:val="clear" w:color="auto" w:fill="FFFFFF"/>
          <w:lang w:val="en-US" w:eastAsia="zh-CN"/>
        </w:rPr>
        <w:t>2025年3月5日</w:t>
      </w:r>
    </w:p>
    <w:p w14:paraId="19DFD14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bCs/>
          <w:color w:val="12121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</w:p>
    <w:p w14:paraId="416BD503">
      <w:pPr>
        <w:bidi w:val="0"/>
        <w:rPr>
          <w:rFonts w:hint="eastAsia"/>
        </w:rPr>
      </w:pPr>
      <w:bookmarkStart w:id="0" w:name="_Toc139965363"/>
    </w:p>
    <w:p w14:paraId="7BEE9E77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b/>
          <w:bCs/>
          <w:vanish/>
          <w:color w:val="121212"/>
          <w:sz w:val="28"/>
          <w:szCs w:val="28"/>
        </w:rPr>
      </w:pPr>
    </w:p>
    <w:p w14:paraId="7D76B7C6">
      <w:pPr>
        <w:bidi w:val="0"/>
        <w:rPr>
          <w:rFonts w:hint="eastAsia"/>
        </w:rPr>
      </w:pPr>
    </w:p>
    <w:p w14:paraId="24815AFB">
      <w:pPr>
        <w:bidi w:val="0"/>
        <w:rPr>
          <w:rFonts w:hint="eastAsia"/>
        </w:rPr>
      </w:pPr>
    </w:p>
    <w:p w14:paraId="711678E7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7EC94D98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5A48FE1B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22B88D1B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jc w:val="both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12AFB6E8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jc w:val="both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00F43DBD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jc w:val="both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4FD4A820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jc w:val="both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20B3DBBE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jc w:val="both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436B96F1">
      <w:pPr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4734F765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outlineLvl w:val="0"/>
        <w:rPr>
          <w:rFonts w:hint="eastAsia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bCs/>
          <w:color w:val="121212"/>
          <w:sz w:val="28"/>
          <w:szCs w:val="28"/>
          <w:lang w:val="en-US" w:eastAsia="zh-CN"/>
        </w:rPr>
        <w:t xml:space="preserve">1：             </w:t>
      </w:r>
      <w:r>
        <w:rPr>
          <w:rFonts w:hint="eastAsia" w:ascii="仿宋" w:hAnsi="仿宋" w:eastAsia="仿宋" w:cs="仿宋"/>
          <w:b/>
          <w:bCs w:val="0"/>
          <w:color w:val="121212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 w:val="0"/>
          <w:sz w:val="28"/>
          <w:szCs w:val="28"/>
        </w:rPr>
        <w:t>招标报价表（</w:t>
      </w:r>
      <w:r>
        <w:rPr>
          <w:rFonts w:hint="eastAsia"/>
          <w:b/>
          <w:bCs w:val="0"/>
          <w:sz w:val="28"/>
          <w:szCs w:val="28"/>
          <w:lang w:val="en-US" w:eastAsia="zh-CN"/>
        </w:rPr>
        <w:t>模板</w:t>
      </w:r>
      <w:r>
        <w:rPr>
          <w:rFonts w:hint="eastAsia"/>
          <w:b/>
          <w:bCs w:val="0"/>
          <w:sz w:val="28"/>
          <w:szCs w:val="28"/>
        </w:rPr>
        <w:t>）</w:t>
      </w:r>
      <w:bookmarkEnd w:id="0"/>
    </w:p>
    <w:p w14:paraId="30DDE402"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bCs/>
          <w:color w:val="121212"/>
          <w:sz w:val="28"/>
          <w:szCs w:val="28"/>
        </w:rPr>
        <w:t xml:space="preserve">  </w:t>
      </w:r>
    </w:p>
    <w:tbl>
      <w:tblPr>
        <w:tblStyle w:val="7"/>
        <w:tblW w:w="5227" w:type="pct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2805"/>
        <w:gridCol w:w="1017"/>
        <w:gridCol w:w="1211"/>
        <w:gridCol w:w="1384"/>
        <w:gridCol w:w="178"/>
        <w:gridCol w:w="1461"/>
      </w:tblGrid>
      <w:tr w14:paraId="54C1EBEC">
        <w:trPr>
          <w:trHeight w:val="596" w:hRule="atLeast"/>
          <w:jc w:val="center"/>
        </w:trPr>
        <w:tc>
          <w:tcPr>
            <w:tcW w:w="896" w:type="pct"/>
            <w:vMerge w:val="restart"/>
            <w:noWrap w:val="0"/>
            <w:vAlign w:val="center"/>
          </w:tcPr>
          <w:p w14:paraId="10DC9B0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标组</w:t>
            </w:r>
          </w:p>
        </w:tc>
        <w:tc>
          <w:tcPr>
            <w:tcW w:w="1429" w:type="pct"/>
            <w:vMerge w:val="restart"/>
            <w:noWrap w:val="0"/>
            <w:vAlign w:val="center"/>
          </w:tcPr>
          <w:p w14:paraId="1FB7EE9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品类</w:t>
            </w:r>
          </w:p>
        </w:tc>
        <w:tc>
          <w:tcPr>
            <w:tcW w:w="517" w:type="pct"/>
            <w:vMerge w:val="restart"/>
            <w:noWrap w:val="0"/>
            <w:vAlign w:val="center"/>
          </w:tcPr>
          <w:p w14:paraId="1E67677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2156" w:type="pct"/>
            <w:gridSpan w:val="4"/>
            <w:noWrap w:val="0"/>
            <w:vAlign w:val="center"/>
          </w:tcPr>
          <w:p w14:paraId="6C6D69E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招标公报价</w:t>
            </w:r>
          </w:p>
        </w:tc>
      </w:tr>
      <w:tr w14:paraId="2E99E9E3">
        <w:trPr>
          <w:trHeight w:val="562" w:hRule="atLeast"/>
          <w:jc w:val="center"/>
        </w:trPr>
        <w:tc>
          <w:tcPr>
            <w:tcW w:w="896" w:type="pct"/>
            <w:vMerge w:val="continue"/>
            <w:noWrap w:val="0"/>
            <w:vAlign w:val="center"/>
          </w:tcPr>
          <w:p w14:paraId="2657D20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</w:p>
        </w:tc>
        <w:tc>
          <w:tcPr>
            <w:tcW w:w="1429" w:type="pct"/>
            <w:vMerge w:val="continue"/>
            <w:noWrap w:val="0"/>
            <w:vAlign w:val="center"/>
          </w:tcPr>
          <w:p w14:paraId="4F1D16D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</w:p>
        </w:tc>
        <w:tc>
          <w:tcPr>
            <w:tcW w:w="517" w:type="pct"/>
            <w:vMerge w:val="continue"/>
            <w:noWrap w:val="0"/>
            <w:vAlign w:val="center"/>
          </w:tcPr>
          <w:p w14:paraId="464A5DE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</w:p>
        </w:tc>
        <w:tc>
          <w:tcPr>
            <w:tcW w:w="616" w:type="pct"/>
            <w:noWrap w:val="0"/>
            <w:vAlign w:val="center"/>
          </w:tcPr>
          <w:p w14:paraId="5D0BC32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新疆公司</w:t>
            </w:r>
          </w:p>
        </w:tc>
        <w:tc>
          <w:tcPr>
            <w:tcW w:w="795" w:type="pct"/>
            <w:gridSpan w:val="2"/>
            <w:noWrap w:val="0"/>
            <w:vAlign w:val="center"/>
          </w:tcPr>
          <w:p w14:paraId="5B6E06C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河南公司</w:t>
            </w:r>
          </w:p>
        </w:tc>
        <w:tc>
          <w:tcPr>
            <w:tcW w:w="744" w:type="pct"/>
            <w:noWrap w:val="0"/>
            <w:vAlign w:val="center"/>
          </w:tcPr>
          <w:p w14:paraId="2E33A3E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甘肃公司</w:t>
            </w:r>
          </w:p>
        </w:tc>
      </w:tr>
      <w:tr w14:paraId="12E55608">
        <w:trPr>
          <w:trHeight w:val="562" w:hRule="atLeast"/>
          <w:jc w:val="center"/>
        </w:trPr>
        <w:tc>
          <w:tcPr>
            <w:tcW w:w="896" w:type="pct"/>
            <w:noWrap w:val="0"/>
            <w:vAlign w:val="top"/>
          </w:tcPr>
          <w:p w14:paraId="72BC3FF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  <w:t>第一标组</w:t>
            </w:r>
          </w:p>
        </w:tc>
        <w:tc>
          <w:tcPr>
            <w:tcW w:w="1429" w:type="pct"/>
            <w:noWrap w:val="0"/>
            <w:vAlign w:val="top"/>
          </w:tcPr>
          <w:p w14:paraId="3F842AC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121212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猪大肠（含</w:t>
            </w:r>
            <w:r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12121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肠头）</w:t>
            </w:r>
          </w:p>
        </w:tc>
        <w:tc>
          <w:tcPr>
            <w:tcW w:w="517" w:type="pct"/>
            <w:noWrap w:val="0"/>
            <w:vAlign w:val="top"/>
          </w:tcPr>
          <w:p w14:paraId="23C9769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  <w:t>/头</w:t>
            </w:r>
          </w:p>
        </w:tc>
        <w:tc>
          <w:tcPr>
            <w:tcW w:w="616" w:type="pct"/>
            <w:noWrap w:val="0"/>
            <w:vAlign w:val="top"/>
          </w:tcPr>
          <w:p w14:paraId="4000856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704" w:type="pct"/>
            <w:noWrap w:val="0"/>
            <w:vAlign w:val="top"/>
          </w:tcPr>
          <w:p w14:paraId="72DCE6C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834" w:type="pct"/>
            <w:gridSpan w:val="2"/>
            <w:noWrap w:val="0"/>
            <w:vAlign w:val="top"/>
          </w:tcPr>
          <w:p w14:paraId="757C2FC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</w:tr>
      <w:tr w14:paraId="6FC44CD1">
        <w:trPr>
          <w:trHeight w:val="562" w:hRule="atLeast"/>
          <w:jc w:val="center"/>
        </w:trPr>
        <w:tc>
          <w:tcPr>
            <w:tcW w:w="896" w:type="pct"/>
            <w:vMerge w:val="restart"/>
            <w:noWrap w:val="0"/>
            <w:vAlign w:val="center"/>
          </w:tcPr>
          <w:p w14:paraId="0E326AA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  <w:t>第二标组</w:t>
            </w:r>
          </w:p>
        </w:tc>
        <w:tc>
          <w:tcPr>
            <w:tcW w:w="1429" w:type="pct"/>
            <w:noWrap w:val="0"/>
            <w:vAlign w:val="top"/>
          </w:tcPr>
          <w:p w14:paraId="571E1FC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121212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猪小肠（</w:t>
            </w:r>
            <w:r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12121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含肠头</w:t>
            </w:r>
            <w:r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121212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）</w:t>
            </w:r>
          </w:p>
        </w:tc>
        <w:tc>
          <w:tcPr>
            <w:tcW w:w="517" w:type="pct"/>
            <w:noWrap w:val="0"/>
            <w:vAlign w:val="top"/>
          </w:tcPr>
          <w:p w14:paraId="31B0B2C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  <w:t>/头</w:t>
            </w:r>
          </w:p>
        </w:tc>
        <w:tc>
          <w:tcPr>
            <w:tcW w:w="616" w:type="pct"/>
            <w:noWrap w:val="0"/>
            <w:vAlign w:val="top"/>
          </w:tcPr>
          <w:p w14:paraId="1D3D0BA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704" w:type="pct"/>
            <w:noWrap w:val="0"/>
            <w:vAlign w:val="top"/>
          </w:tcPr>
          <w:p w14:paraId="17F49CF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834" w:type="pct"/>
            <w:gridSpan w:val="2"/>
            <w:noWrap w:val="0"/>
            <w:vAlign w:val="top"/>
          </w:tcPr>
          <w:p w14:paraId="754475C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</w:tr>
      <w:tr w14:paraId="73425DF1">
        <w:trPr>
          <w:trHeight w:val="562" w:hRule="atLeast"/>
          <w:jc w:val="center"/>
        </w:trPr>
        <w:tc>
          <w:tcPr>
            <w:tcW w:w="896" w:type="pct"/>
            <w:vMerge w:val="continue"/>
            <w:noWrap w:val="0"/>
            <w:vAlign w:val="top"/>
          </w:tcPr>
          <w:p w14:paraId="6F4C641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</w:pPr>
          </w:p>
        </w:tc>
        <w:tc>
          <w:tcPr>
            <w:tcW w:w="1429" w:type="pct"/>
            <w:noWrap w:val="0"/>
            <w:vAlign w:val="top"/>
          </w:tcPr>
          <w:p w14:paraId="2CD9719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121212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121212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带冠油猪小肠</w:t>
            </w:r>
          </w:p>
        </w:tc>
        <w:tc>
          <w:tcPr>
            <w:tcW w:w="517" w:type="pct"/>
            <w:noWrap w:val="0"/>
            <w:vAlign w:val="top"/>
          </w:tcPr>
          <w:p w14:paraId="225B2E4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  <w:t>/头</w:t>
            </w:r>
          </w:p>
        </w:tc>
        <w:tc>
          <w:tcPr>
            <w:tcW w:w="616" w:type="pct"/>
            <w:noWrap w:val="0"/>
            <w:vAlign w:val="top"/>
          </w:tcPr>
          <w:p w14:paraId="0A978BA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704" w:type="pct"/>
            <w:noWrap w:val="0"/>
            <w:vAlign w:val="top"/>
          </w:tcPr>
          <w:p w14:paraId="49EC948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834" w:type="pct"/>
            <w:gridSpan w:val="2"/>
            <w:noWrap w:val="0"/>
            <w:vAlign w:val="top"/>
          </w:tcPr>
          <w:p w14:paraId="07E5FD4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</w:tr>
      <w:tr w14:paraId="5E4CD349">
        <w:trPr>
          <w:trHeight w:val="562" w:hRule="atLeast"/>
          <w:jc w:val="center"/>
        </w:trPr>
        <w:tc>
          <w:tcPr>
            <w:tcW w:w="896" w:type="pct"/>
            <w:noWrap w:val="0"/>
            <w:vAlign w:val="top"/>
          </w:tcPr>
          <w:p w14:paraId="2263978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  <w:t>第三标组</w:t>
            </w:r>
          </w:p>
        </w:tc>
        <w:tc>
          <w:tcPr>
            <w:tcW w:w="1429" w:type="pct"/>
            <w:noWrap w:val="0"/>
            <w:vAlign w:val="top"/>
          </w:tcPr>
          <w:p w14:paraId="0E8CEF9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121212"/>
                <w:sz w:val="21"/>
                <w:szCs w:val="21"/>
                <w:lang w:eastAsia="zh-CN"/>
              </w:rPr>
              <w:t>喉头、心管、食管、气管</w:t>
            </w:r>
          </w:p>
        </w:tc>
        <w:tc>
          <w:tcPr>
            <w:tcW w:w="517" w:type="pct"/>
            <w:noWrap w:val="0"/>
            <w:vAlign w:val="top"/>
          </w:tcPr>
          <w:p w14:paraId="4B3A367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  <w:t>/头</w:t>
            </w:r>
          </w:p>
        </w:tc>
        <w:tc>
          <w:tcPr>
            <w:tcW w:w="616" w:type="pct"/>
            <w:noWrap w:val="0"/>
            <w:vAlign w:val="top"/>
          </w:tcPr>
          <w:p w14:paraId="10C9045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704" w:type="pct"/>
            <w:noWrap w:val="0"/>
            <w:vAlign w:val="top"/>
          </w:tcPr>
          <w:p w14:paraId="7DDE74A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834" w:type="pct"/>
            <w:gridSpan w:val="2"/>
            <w:noWrap w:val="0"/>
            <w:vAlign w:val="top"/>
          </w:tcPr>
          <w:p w14:paraId="535AC7A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</w:tr>
      <w:tr w14:paraId="54E449B0">
        <w:trPr>
          <w:trHeight w:val="1115" w:hRule="atLeast"/>
          <w:jc w:val="center"/>
        </w:trPr>
        <w:tc>
          <w:tcPr>
            <w:tcW w:w="896" w:type="pct"/>
            <w:noWrap w:val="0"/>
            <w:vAlign w:val="center"/>
          </w:tcPr>
          <w:p w14:paraId="06C94FE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  <w:t>第四标组</w:t>
            </w:r>
          </w:p>
        </w:tc>
        <w:tc>
          <w:tcPr>
            <w:tcW w:w="1429" w:type="pct"/>
            <w:noWrap w:val="0"/>
            <w:vAlign w:val="top"/>
          </w:tcPr>
          <w:p w14:paraId="6F13E86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121212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胰</w:t>
            </w:r>
            <w:r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12121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脏</w:t>
            </w:r>
            <w:r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121212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、脾脏、苦胆、尿管、猪鞭（带油）、儿肠、小肚</w:t>
            </w:r>
          </w:p>
        </w:tc>
        <w:tc>
          <w:tcPr>
            <w:tcW w:w="517" w:type="pct"/>
            <w:noWrap w:val="0"/>
            <w:vAlign w:val="center"/>
          </w:tcPr>
          <w:p w14:paraId="366954C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  <w:t>/头</w:t>
            </w:r>
          </w:p>
        </w:tc>
        <w:tc>
          <w:tcPr>
            <w:tcW w:w="616" w:type="pct"/>
            <w:noWrap w:val="0"/>
            <w:vAlign w:val="top"/>
          </w:tcPr>
          <w:p w14:paraId="083AA45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704" w:type="pct"/>
            <w:noWrap w:val="0"/>
            <w:vAlign w:val="top"/>
          </w:tcPr>
          <w:p w14:paraId="01EC23D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834" w:type="pct"/>
            <w:gridSpan w:val="2"/>
            <w:noWrap w:val="0"/>
            <w:vAlign w:val="top"/>
          </w:tcPr>
          <w:p w14:paraId="4750CD7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</w:tr>
      <w:tr w14:paraId="4B1AB463">
        <w:trPr>
          <w:trHeight w:val="562" w:hRule="atLeast"/>
          <w:jc w:val="center"/>
        </w:trPr>
        <w:tc>
          <w:tcPr>
            <w:tcW w:w="896" w:type="pct"/>
            <w:noWrap w:val="0"/>
            <w:vAlign w:val="top"/>
          </w:tcPr>
          <w:p w14:paraId="63DBF31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  <w:t>第五标组</w:t>
            </w:r>
          </w:p>
        </w:tc>
        <w:tc>
          <w:tcPr>
            <w:tcW w:w="1429" w:type="pct"/>
            <w:noWrap w:val="0"/>
            <w:vAlign w:val="center"/>
          </w:tcPr>
          <w:p w14:paraId="12A7A596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121212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121212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牙鼻脑（小四件）</w:t>
            </w:r>
          </w:p>
        </w:tc>
        <w:tc>
          <w:tcPr>
            <w:tcW w:w="517" w:type="pct"/>
            <w:noWrap w:val="0"/>
            <w:vAlign w:val="top"/>
          </w:tcPr>
          <w:p w14:paraId="6A36002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  <w:t>/头</w:t>
            </w:r>
          </w:p>
        </w:tc>
        <w:tc>
          <w:tcPr>
            <w:tcW w:w="616" w:type="pct"/>
            <w:noWrap w:val="0"/>
            <w:vAlign w:val="top"/>
          </w:tcPr>
          <w:p w14:paraId="11A0A08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704" w:type="pct"/>
            <w:noWrap w:val="0"/>
            <w:vAlign w:val="top"/>
          </w:tcPr>
          <w:p w14:paraId="61CC708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834" w:type="pct"/>
            <w:gridSpan w:val="2"/>
            <w:noWrap w:val="0"/>
            <w:vAlign w:val="top"/>
          </w:tcPr>
          <w:p w14:paraId="4724414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</w:tr>
      <w:tr w14:paraId="212980D9">
        <w:trPr>
          <w:trHeight w:val="562" w:hRule="atLeast"/>
          <w:jc w:val="center"/>
        </w:trPr>
        <w:tc>
          <w:tcPr>
            <w:tcW w:w="896" w:type="pct"/>
            <w:noWrap w:val="0"/>
            <w:vAlign w:val="top"/>
          </w:tcPr>
          <w:p w14:paraId="3449B92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第六标组</w:t>
            </w:r>
          </w:p>
        </w:tc>
        <w:tc>
          <w:tcPr>
            <w:tcW w:w="1429" w:type="pct"/>
            <w:noWrap w:val="0"/>
            <w:vAlign w:val="top"/>
          </w:tcPr>
          <w:p w14:paraId="131370A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121212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带网油猪肚</w:t>
            </w:r>
          </w:p>
        </w:tc>
        <w:tc>
          <w:tcPr>
            <w:tcW w:w="517" w:type="pct"/>
            <w:noWrap w:val="0"/>
            <w:vAlign w:val="top"/>
          </w:tcPr>
          <w:p w14:paraId="7798671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  <w:t>/头</w:t>
            </w:r>
          </w:p>
        </w:tc>
        <w:tc>
          <w:tcPr>
            <w:tcW w:w="616" w:type="pct"/>
            <w:noWrap w:val="0"/>
            <w:vAlign w:val="top"/>
          </w:tcPr>
          <w:p w14:paraId="1858F95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704" w:type="pct"/>
            <w:noWrap w:val="0"/>
            <w:vAlign w:val="top"/>
          </w:tcPr>
          <w:p w14:paraId="47E5985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834" w:type="pct"/>
            <w:gridSpan w:val="2"/>
            <w:noWrap w:val="0"/>
            <w:vAlign w:val="top"/>
          </w:tcPr>
          <w:p w14:paraId="327AA56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</w:tr>
      <w:tr w14:paraId="541DF156">
        <w:trPr>
          <w:trHeight w:val="562" w:hRule="atLeast"/>
          <w:jc w:val="center"/>
        </w:trPr>
        <w:tc>
          <w:tcPr>
            <w:tcW w:w="896" w:type="pct"/>
            <w:noWrap w:val="0"/>
            <w:vAlign w:val="top"/>
          </w:tcPr>
          <w:p w14:paraId="121AFAD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第七标组</w:t>
            </w:r>
          </w:p>
        </w:tc>
        <w:tc>
          <w:tcPr>
            <w:tcW w:w="1429" w:type="pct"/>
            <w:noWrap w:val="0"/>
            <w:vAlign w:val="top"/>
          </w:tcPr>
          <w:p w14:paraId="660A683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121212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猪腰</w:t>
            </w:r>
          </w:p>
        </w:tc>
        <w:tc>
          <w:tcPr>
            <w:tcW w:w="517" w:type="pct"/>
            <w:noWrap w:val="0"/>
            <w:vAlign w:val="top"/>
          </w:tcPr>
          <w:p w14:paraId="3B0C1B7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  <w:t>/头</w:t>
            </w:r>
          </w:p>
        </w:tc>
        <w:tc>
          <w:tcPr>
            <w:tcW w:w="616" w:type="pct"/>
            <w:noWrap w:val="0"/>
            <w:vAlign w:val="top"/>
          </w:tcPr>
          <w:p w14:paraId="5CF663B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704" w:type="pct"/>
            <w:noWrap w:val="0"/>
            <w:vAlign w:val="top"/>
          </w:tcPr>
          <w:p w14:paraId="63FADF1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834" w:type="pct"/>
            <w:gridSpan w:val="2"/>
            <w:noWrap w:val="0"/>
            <w:vAlign w:val="top"/>
          </w:tcPr>
          <w:p w14:paraId="4A02859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</w:tr>
      <w:tr w14:paraId="5B4F28FF">
        <w:trPr>
          <w:trHeight w:val="562" w:hRule="atLeast"/>
          <w:jc w:val="center"/>
        </w:trPr>
        <w:tc>
          <w:tcPr>
            <w:tcW w:w="896" w:type="pct"/>
            <w:noWrap w:val="0"/>
            <w:vAlign w:val="top"/>
          </w:tcPr>
          <w:p w14:paraId="3BE2353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第八标组</w:t>
            </w:r>
          </w:p>
        </w:tc>
        <w:tc>
          <w:tcPr>
            <w:tcW w:w="1429" w:type="pct"/>
            <w:noWrap w:val="0"/>
            <w:vAlign w:val="top"/>
          </w:tcPr>
          <w:p w14:paraId="6A8EF8E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121212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121212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连肝肉</w:t>
            </w:r>
          </w:p>
        </w:tc>
        <w:tc>
          <w:tcPr>
            <w:tcW w:w="517" w:type="pct"/>
            <w:noWrap w:val="0"/>
            <w:vAlign w:val="top"/>
          </w:tcPr>
          <w:p w14:paraId="47597C2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  <w:t>/头</w:t>
            </w:r>
          </w:p>
        </w:tc>
        <w:tc>
          <w:tcPr>
            <w:tcW w:w="616" w:type="pct"/>
            <w:noWrap w:val="0"/>
            <w:vAlign w:val="top"/>
          </w:tcPr>
          <w:p w14:paraId="072004B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704" w:type="pct"/>
            <w:noWrap w:val="0"/>
            <w:vAlign w:val="top"/>
          </w:tcPr>
          <w:p w14:paraId="0E70611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834" w:type="pct"/>
            <w:gridSpan w:val="2"/>
            <w:noWrap w:val="0"/>
            <w:vAlign w:val="top"/>
          </w:tcPr>
          <w:p w14:paraId="2E63DEE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</w:tr>
      <w:tr w14:paraId="76F6FA21">
        <w:trPr>
          <w:trHeight w:val="562" w:hRule="atLeast"/>
          <w:jc w:val="center"/>
        </w:trPr>
        <w:tc>
          <w:tcPr>
            <w:tcW w:w="896" w:type="pct"/>
            <w:noWrap w:val="0"/>
            <w:vAlign w:val="top"/>
          </w:tcPr>
          <w:p w14:paraId="7D6CF7D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第九标组</w:t>
            </w:r>
          </w:p>
        </w:tc>
        <w:tc>
          <w:tcPr>
            <w:tcW w:w="1429" w:type="pct"/>
            <w:noWrap w:val="0"/>
            <w:vAlign w:val="top"/>
          </w:tcPr>
          <w:p w14:paraId="551F15E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猪肝</w:t>
            </w:r>
          </w:p>
        </w:tc>
        <w:tc>
          <w:tcPr>
            <w:tcW w:w="517" w:type="pct"/>
            <w:noWrap w:val="0"/>
            <w:vAlign w:val="top"/>
          </w:tcPr>
          <w:p w14:paraId="760619D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  <w:t>/头</w:t>
            </w:r>
          </w:p>
        </w:tc>
        <w:tc>
          <w:tcPr>
            <w:tcW w:w="616" w:type="pct"/>
            <w:noWrap w:val="0"/>
            <w:vAlign w:val="top"/>
          </w:tcPr>
          <w:p w14:paraId="5059C9B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704" w:type="pct"/>
            <w:noWrap w:val="0"/>
            <w:vAlign w:val="top"/>
          </w:tcPr>
          <w:p w14:paraId="601DB0D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834" w:type="pct"/>
            <w:gridSpan w:val="2"/>
            <w:noWrap w:val="0"/>
            <w:vAlign w:val="top"/>
          </w:tcPr>
          <w:p w14:paraId="75B7D64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</w:tr>
      <w:tr w14:paraId="674D65D5">
        <w:trPr>
          <w:trHeight w:val="562" w:hRule="atLeast"/>
          <w:jc w:val="center"/>
        </w:trPr>
        <w:tc>
          <w:tcPr>
            <w:tcW w:w="896" w:type="pct"/>
            <w:noWrap w:val="0"/>
            <w:vAlign w:val="top"/>
          </w:tcPr>
          <w:p w14:paraId="1FA3713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第十标组</w:t>
            </w:r>
          </w:p>
        </w:tc>
        <w:tc>
          <w:tcPr>
            <w:tcW w:w="1429" w:type="pct"/>
            <w:noWrap w:val="0"/>
            <w:vAlign w:val="top"/>
          </w:tcPr>
          <w:p w14:paraId="00C99DC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121212"/>
                <w:sz w:val="21"/>
                <w:szCs w:val="21"/>
              </w:rPr>
              <w:t>猪尾巴</w:t>
            </w:r>
          </w:p>
        </w:tc>
        <w:tc>
          <w:tcPr>
            <w:tcW w:w="517" w:type="pct"/>
            <w:noWrap w:val="0"/>
            <w:vAlign w:val="top"/>
          </w:tcPr>
          <w:p w14:paraId="0A1C59B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  <w:t>/头</w:t>
            </w:r>
          </w:p>
        </w:tc>
        <w:tc>
          <w:tcPr>
            <w:tcW w:w="616" w:type="pct"/>
            <w:noWrap w:val="0"/>
            <w:vAlign w:val="top"/>
          </w:tcPr>
          <w:p w14:paraId="2338EED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704" w:type="pct"/>
            <w:noWrap w:val="0"/>
            <w:vAlign w:val="top"/>
          </w:tcPr>
          <w:p w14:paraId="01DA1B2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834" w:type="pct"/>
            <w:gridSpan w:val="2"/>
            <w:noWrap w:val="0"/>
            <w:vAlign w:val="top"/>
          </w:tcPr>
          <w:p w14:paraId="321F7A0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</w:tr>
      <w:tr w14:paraId="3578A9B2">
        <w:trPr>
          <w:trHeight w:val="562" w:hRule="atLeast"/>
          <w:jc w:val="center"/>
        </w:trPr>
        <w:tc>
          <w:tcPr>
            <w:tcW w:w="896" w:type="pct"/>
            <w:noWrap w:val="0"/>
            <w:vAlign w:val="top"/>
          </w:tcPr>
          <w:p w14:paraId="677EA07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第十一标组</w:t>
            </w:r>
          </w:p>
        </w:tc>
        <w:tc>
          <w:tcPr>
            <w:tcW w:w="1429" w:type="pct"/>
            <w:noWrap w:val="0"/>
            <w:vAlign w:val="top"/>
          </w:tcPr>
          <w:p w14:paraId="5F77100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121212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猪血</w:t>
            </w:r>
          </w:p>
        </w:tc>
        <w:tc>
          <w:tcPr>
            <w:tcW w:w="517" w:type="pct"/>
            <w:noWrap w:val="0"/>
            <w:vAlign w:val="top"/>
          </w:tcPr>
          <w:p w14:paraId="2B6BA40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  <w:t>/头</w:t>
            </w:r>
          </w:p>
        </w:tc>
        <w:tc>
          <w:tcPr>
            <w:tcW w:w="616" w:type="pct"/>
            <w:noWrap w:val="0"/>
            <w:vAlign w:val="top"/>
          </w:tcPr>
          <w:p w14:paraId="03BE747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704" w:type="pct"/>
            <w:noWrap w:val="0"/>
            <w:vAlign w:val="top"/>
          </w:tcPr>
          <w:p w14:paraId="0FD9FAA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834" w:type="pct"/>
            <w:gridSpan w:val="2"/>
            <w:noWrap w:val="0"/>
            <w:vAlign w:val="top"/>
          </w:tcPr>
          <w:p w14:paraId="02BE284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</w:tr>
      <w:tr w14:paraId="32A06B6E">
        <w:trPr>
          <w:trHeight w:val="562" w:hRule="atLeast"/>
          <w:jc w:val="center"/>
        </w:trPr>
        <w:tc>
          <w:tcPr>
            <w:tcW w:w="896" w:type="pct"/>
            <w:noWrap w:val="0"/>
            <w:vAlign w:val="top"/>
          </w:tcPr>
          <w:p w14:paraId="2839CB6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第十二标组</w:t>
            </w:r>
          </w:p>
        </w:tc>
        <w:tc>
          <w:tcPr>
            <w:tcW w:w="1429" w:type="pct"/>
            <w:noWrap w:val="0"/>
            <w:vAlign w:val="top"/>
          </w:tcPr>
          <w:p w14:paraId="1428EF1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12121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猪肺</w:t>
            </w:r>
          </w:p>
        </w:tc>
        <w:tc>
          <w:tcPr>
            <w:tcW w:w="517" w:type="pct"/>
            <w:noWrap w:val="0"/>
            <w:vAlign w:val="top"/>
          </w:tcPr>
          <w:p w14:paraId="473CA93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  <w:t>/头</w:t>
            </w:r>
          </w:p>
        </w:tc>
        <w:tc>
          <w:tcPr>
            <w:tcW w:w="616" w:type="pct"/>
            <w:noWrap w:val="0"/>
            <w:vAlign w:val="top"/>
          </w:tcPr>
          <w:p w14:paraId="319D0C5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704" w:type="pct"/>
            <w:noWrap w:val="0"/>
            <w:vAlign w:val="top"/>
          </w:tcPr>
          <w:p w14:paraId="2C2DE1E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834" w:type="pct"/>
            <w:gridSpan w:val="2"/>
            <w:noWrap w:val="0"/>
            <w:vAlign w:val="top"/>
          </w:tcPr>
          <w:p w14:paraId="3507CD5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</w:tr>
      <w:tr w14:paraId="7246E30D">
        <w:trPr>
          <w:trHeight w:val="562" w:hRule="atLeast"/>
          <w:jc w:val="center"/>
        </w:trPr>
        <w:tc>
          <w:tcPr>
            <w:tcW w:w="896" w:type="pct"/>
            <w:noWrap w:val="0"/>
            <w:vAlign w:val="top"/>
          </w:tcPr>
          <w:p w14:paraId="7998D64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第十三标组</w:t>
            </w:r>
          </w:p>
        </w:tc>
        <w:tc>
          <w:tcPr>
            <w:tcW w:w="1429" w:type="pct"/>
            <w:noWrap w:val="0"/>
            <w:vAlign w:val="top"/>
          </w:tcPr>
          <w:p w14:paraId="1405B6C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121212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猪毛、蹄壳</w:t>
            </w:r>
          </w:p>
        </w:tc>
        <w:tc>
          <w:tcPr>
            <w:tcW w:w="517" w:type="pct"/>
            <w:noWrap w:val="0"/>
            <w:vAlign w:val="top"/>
          </w:tcPr>
          <w:p w14:paraId="2488E34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  <w:t>/头</w:t>
            </w:r>
          </w:p>
        </w:tc>
        <w:tc>
          <w:tcPr>
            <w:tcW w:w="616" w:type="pct"/>
            <w:noWrap w:val="0"/>
            <w:vAlign w:val="top"/>
          </w:tcPr>
          <w:p w14:paraId="22608C5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704" w:type="pct"/>
            <w:noWrap w:val="0"/>
            <w:vAlign w:val="top"/>
          </w:tcPr>
          <w:p w14:paraId="7C7DDE4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834" w:type="pct"/>
            <w:gridSpan w:val="2"/>
            <w:noWrap w:val="0"/>
            <w:vAlign w:val="top"/>
          </w:tcPr>
          <w:p w14:paraId="301FF27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</w:tr>
      <w:tr w14:paraId="07DF886C">
        <w:trPr>
          <w:trHeight w:val="562" w:hRule="atLeast"/>
          <w:jc w:val="center"/>
        </w:trPr>
        <w:tc>
          <w:tcPr>
            <w:tcW w:w="896" w:type="pct"/>
            <w:noWrap w:val="0"/>
            <w:vAlign w:val="top"/>
          </w:tcPr>
          <w:p w14:paraId="59CEE7B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第十四标组</w:t>
            </w:r>
          </w:p>
        </w:tc>
        <w:tc>
          <w:tcPr>
            <w:tcW w:w="1429" w:type="pct"/>
            <w:noWrap w:val="0"/>
            <w:vAlign w:val="top"/>
          </w:tcPr>
          <w:p w14:paraId="3D5D1F3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杂油、下料</w:t>
            </w:r>
          </w:p>
        </w:tc>
        <w:tc>
          <w:tcPr>
            <w:tcW w:w="517" w:type="pct"/>
            <w:noWrap w:val="0"/>
            <w:vAlign w:val="top"/>
          </w:tcPr>
          <w:p w14:paraId="3D141AD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  <w:t>/kg</w:t>
            </w:r>
          </w:p>
        </w:tc>
        <w:tc>
          <w:tcPr>
            <w:tcW w:w="616" w:type="pct"/>
            <w:noWrap w:val="0"/>
            <w:vAlign w:val="top"/>
          </w:tcPr>
          <w:p w14:paraId="3BA4F32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704" w:type="pct"/>
            <w:noWrap w:val="0"/>
            <w:vAlign w:val="top"/>
          </w:tcPr>
          <w:p w14:paraId="071E06F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834" w:type="pct"/>
            <w:gridSpan w:val="2"/>
            <w:noWrap w:val="0"/>
            <w:vAlign w:val="top"/>
          </w:tcPr>
          <w:p w14:paraId="7435C97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</w:tr>
      <w:tr w14:paraId="0AF8E9BD">
        <w:trPr>
          <w:trHeight w:val="562" w:hRule="atLeast"/>
          <w:jc w:val="center"/>
        </w:trPr>
        <w:tc>
          <w:tcPr>
            <w:tcW w:w="896" w:type="pct"/>
            <w:noWrap w:val="0"/>
            <w:vAlign w:val="top"/>
          </w:tcPr>
          <w:p w14:paraId="30C6C23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第十五标组</w:t>
            </w:r>
          </w:p>
        </w:tc>
        <w:tc>
          <w:tcPr>
            <w:tcW w:w="1429" w:type="pct"/>
            <w:noWrap w:val="0"/>
            <w:vAlign w:val="top"/>
          </w:tcPr>
          <w:p w14:paraId="20F8B22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猪心</w:t>
            </w:r>
          </w:p>
        </w:tc>
        <w:tc>
          <w:tcPr>
            <w:tcW w:w="517" w:type="pct"/>
            <w:noWrap w:val="0"/>
            <w:vAlign w:val="top"/>
          </w:tcPr>
          <w:p w14:paraId="7082B6F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  <w:t>/头</w:t>
            </w:r>
          </w:p>
        </w:tc>
        <w:tc>
          <w:tcPr>
            <w:tcW w:w="616" w:type="pct"/>
            <w:noWrap w:val="0"/>
            <w:vAlign w:val="top"/>
          </w:tcPr>
          <w:p w14:paraId="3929829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704" w:type="pct"/>
            <w:noWrap w:val="0"/>
            <w:vAlign w:val="top"/>
          </w:tcPr>
          <w:p w14:paraId="630F92F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834" w:type="pct"/>
            <w:gridSpan w:val="2"/>
            <w:noWrap w:val="0"/>
            <w:vAlign w:val="top"/>
          </w:tcPr>
          <w:p w14:paraId="688F3CD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</w:tr>
      <w:tr w14:paraId="48F5210D">
        <w:trPr>
          <w:trHeight w:val="562" w:hRule="atLeast"/>
          <w:jc w:val="center"/>
        </w:trPr>
        <w:tc>
          <w:tcPr>
            <w:tcW w:w="896" w:type="pct"/>
            <w:noWrap w:val="0"/>
            <w:vAlign w:val="top"/>
          </w:tcPr>
          <w:p w14:paraId="3E36E53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第十六标组</w:t>
            </w:r>
          </w:p>
        </w:tc>
        <w:tc>
          <w:tcPr>
            <w:tcW w:w="1429" w:type="pct"/>
            <w:noWrap w:val="0"/>
            <w:vAlign w:val="top"/>
          </w:tcPr>
          <w:p w14:paraId="310DE85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口条</w:t>
            </w:r>
          </w:p>
        </w:tc>
        <w:tc>
          <w:tcPr>
            <w:tcW w:w="517" w:type="pct"/>
            <w:noWrap w:val="0"/>
            <w:vAlign w:val="top"/>
          </w:tcPr>
          <w:p w14:paraId="1B56B99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  <w:t>/头</w:t>
            </w:r>
          </w:p>
        </w:tc>
        <w:tc>
          <w:tcPr>
            <w:tcW w:w="616" w:type="pct"/>
            <w:noWrap w:val="0"/>
            <w:vAlign w:val="top"/>
          </w:tcPr>
          <w:p w14:paraId="264EF25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704" w:type="pct"/>
            <w:noWrap w:val="0"/>
            <w:vAlign w:val="top"/>
          </w:tcPr>
          <w:p w14:paraId="294E3AA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834" w:type="pct"/>
            <w:gridSpan w:val="2"/>
            <w:noWrap w:val="0"/>
            <w:vAlign w:val="top"/>
          </w:tcPr>
          <w:p w14:paraId="0CC9BBA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</w:tr>
      <w:tr w14:paraId="0A672ECD">
        <w:trPr>
          <w:trHeight w:val="619" w:hRule="atLeast"/>
          <w:jc w:val="center"/>
        </w:trPr>
        <w:tc>
          <w:tcPr>
            <w:tcW w:w="896" w:type="pct"/>
            <w:noWrap w:val="0"/>
            <w:vAlign w:val="top"/>
          </w:tcPr>
          <w:p w14:paraId="057AED7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第十七标组</w:t>
            </w:r>
          </w:p>
        </w:tc>
        <w:tc>
          <w:tcPr>
            <w:tcW w:w="1429" w:type="pct"/>
            <w:noWrap w:val="0"/>
            <w:vAlign w:val="top"/>
          </w:tcPr>
          <w:p w14:paraId="1307C73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猪蹄</w:t>
            </w:r>
          </w:p>
        </w:tc>
        <w:tc>
          <w:tcPr>
            <w:tcW w:w="517" w:type="pct"/>
            <w:noWrap w:val="0"/>
            <w:vAlign w:val="top"/>
          </w:tcPr>
          <w:p w14:paraId="13AD562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  <w:lang w:val="en-US" w:eastAsia="zh-CN"/>
              </w:rPr>
              <w:t>/头</w:t>
            </w:r>
          </w:p>
        </w:tc>
        <w:tc>
          <w:tcPr>
            <w:tcW w:w="616" w:type="pct"/>
            <w:noWrap w:val="0"/>
            <w:vAlign w:val="top"/>
          </w:tcPr>
          <w:p w14:paraId="00E13D2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704" w:type="pct"/>
            <w:noWrap w:val="0"/>
            <w:vAlign w:val="top"/>
          </w:tcPr>
          <w:p w14:paraId="736DFC6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  <w:tc>
          <w:tcPr>
            <w:tcW w:w="834" w:type="pct"/>
            <w:gridSpan w:val="2"/>
            <w:noWrap w:val="0"/>
            <w:vAlign w:val="top"/>
          </w:tcPr>
          <w:p w14:paraId="7866D42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宋体" w:cs="宋体"/>
                <w:bCs/>
                <w:color w:val="121212"/>
                <w:sz w:val="21"/>
                <w:szCs w:val="21"/>
              </w:rPr>
            </w:pPr>
          </w:p>
        </w:tc>
      </w:tr>
    </w:tbl>
    <w:p w14:paraId="14F4CBFA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" w:hAnsi="仿宋" w:eastAsia="仿宋" w:cs="仿宋"/>
          <w:bCs/>
          <w:color w:val="121212"/>
          <w:sz w:val="28"/>
          <w:szCs w:val="28"/>
        </w:rPr>
      </w:pPr>
    </w:p>
    <w:p w14:paraId="0A96A9CB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" w:hAnsi="仿宋" w:eastAsia="仿宋" w:cs="仿宋"/>
          <w:bCs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bCs/>
          <w:color w:val="121212"/>
          <w:sz w:val="28"/>
          <w:szCs w:val="28"/>
        </w:rPr>
        <w:t>投标人（盖章）：</w:t>
      </w:r>
      <w:r>
        <w:rPr>
          <w:rFonts w:hint="eastAsia" w:ascii="仿宋" w:hAnsi="仿宋" w:eastAsia="仿宋" w:cs="仿宋"/>
          <w:bCs/>
          <w:color w:val="121212"/>
          <w:sz w:val="28"/>
          <w:szCs w:val="28"/>
          <w:u w:val="single"/>
        </w:rPr>
        <w:t xml:space="preserve">                               </w:t>
      </w:r>
    </w:p>
    <w:p w14:paraId="7CEF451B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仿宋" w:hAnsi="仿宋" w:eastAsia="仿宋" w:cs="仿宋"/>
          <w:bCs/>
          <w:color w:val="1212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color w:val="121212"/>
          <w:sz w:val="28"/>
          <w:szCs w:val="28"/>
        </w:rPr>
        <w:t>法定代表人或授权代表（签字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或印章</w:t>
      </w:r>
      <w:r>
        <w:rPr>
          <w:rFonts w:hint="eastAsia" w:ascii="仿宋" w:hAnsi="仿宋" w:eastAsia="仿宋" w:cs="仿宋"/>
          <w:bCs/>
          <w:color w:val="121212"/>
          <w:sz w:val="28"/>
          <w:szCs w:val="28"/>
        </w:rPr>
        <w:t>）：</w:t>
      </w:r>
      <w:r>
        <w:rPr>
          <w:rFonts w:hint="eastAsia" w:ascii="仿宋" w:hAnsi="仿宋" w:eastAsia="仿宋" w:cs="仿宋"/>
          <w:bCs/>
          <w:color w:val="121212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121212"/>
          <w:sz w:val="28"/>
          <w:szCs w:val="28"/>
          <w:u w:val="single"/>
          <w:lang w:val="en-US" w:eastAsia="zh-CN"/>
        </w:rPr>
        <w:t xml:space="preserve">                               </w:t>
      </w:r>
    </w:p>
    <w:p w14:paraId="030F006E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right="600" w:firstLine="5880" w:firstLineChars="2100"/>
        <w:jc w:val="both"/>
        <w:textAlignment w:val="auto"/>
        <w:rPr>
          <w:rFonts w:hint="eastAsia" w:ascii="仿宋" w:hAnsi="仿宋" w:eastAsia="仿宋" w:cs="仿宋"/>
          <w:b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bCs/>
          <w:color w:val="121212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Cs/>
          <w:color w:val="121212"/>
          <w:sz w:val="28"/>
          <w:szCs w:val="28"/>
        </w:rPr>
        <w:t xml:space="preserve">年  </w:t>
      </w:r>
      <w:r>
        <w:rPr>
          <w:rFonts w:hint="eastAsia" w:ascii="仿宋" w:hAnsi="仿宋" w:eastAsia="仿宋" w:cs="仿宋"/>
          <w:bCs/>
          <w:color w:val="121212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121212"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color w:val="121212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bCs/>
          <w:color w:val="121212"/>
          <w:sz w:val="28"/>
          <w:szCs w:val="28"/>
        </w:rPr>
        <w:t>日</w:t>
      </w:r>
    </w:p>
    <w:p w14:paraId="2976840E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/>
          <w:color w:val="121212"/>
          <w:sz w:val="28"/>
          <w:szCs w:val="28"/>
        </w:rPr>
      </w:pPr>
    </w:p>
    <w:p w14:paraId="12982C81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/>
          <w:color w:val="121212"/>
          <w:sz w:val="28"/>
          <w:szCs w:val="28"/>
        </w:rPr>
      </w:pPr>
    </w:p>
    <w:p w14:paraId="08F91914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</w:pPr>
    </w:p>
    <w:p w14:paraId="1605B030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</w:pPr>
    </w:p>
    <w:p w14:paraId="6E18AFFC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</w:pPr>
    </w:p>
    <w:p w14:paraId="73D71E04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</w:pPr>
    </w:p>
    <w:p w14:paraId="252147FB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</w:pPr>
    </w:p>
    <w:p w14:paraId="5D614323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</w:pPr>
    </w:p>
    <w:p w14:paraId="2BE98484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</w:pPr>
    </w:p>
    <w:p w14:paraId="6FCAEACA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</w:pPr>
    </w:p>
    <w:p w14:paraId="501B0768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</w:pPr>
    </w:p>
    <w:p w14:paraId="75E6A964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</w:pPr>
    </w:p>
    <w:p w14:paraId="7FA8132F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</w:pPr>
    </w:p>
    <w:p w14:paraId="784D807A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</w:pPr>
    </w:p>
    <w:p w14:paraId="5845802B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</w:pPr>
    </w:p>
    <w:p w14:paraId="3CF8A2B7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</w:pPr>
    </w:p>
    <w:p w14:paraId="18A6BC3F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</w:pPr>
    </w:p>
    <w:p w14:paraId="49FFDEC2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</w:pPr>
    </w:p>
    <w:p w14:paraId="40A5C980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</w:pPr>
    </w:p>
    <w:p w14:paraId="7E9F4B4F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</w:pPr>
    </w:p>
    <w:p w14:paraId="4EFD52B9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</w:pPr>
    </w:p>
    <w:p w14:paraId="313D9B28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</w:pPr>
    </w:p>
    <w:p w14:paraId="7F77FFA9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bCs/>
          <w:color w:val="121212"/>
          <w:sz w:val="28"/>
          <w:szCs w:val="28"/>
          <w:lang w:val="en-US" w:eastAsia="zh-CN"/>
        </w:rPr>
        <w:t xml:space="preserve">2：             </w:t>
      </w:r>
      <w:r>
        <w:rPr>
          <w:rFonts w:hint="eastAsia"/>
          <w:b/>
          <w:bCs/>
          <w:sz w:val="28"/>
          <w:szCs w:val="28"/>
        </w:rPr>
        <w:t>法定代表人身份证明</w:t>
      </w:r>
    </w:p>
    <w:p w14:paraId="395E98AE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/>
          <w:b/>
          <w:bCs/>
          <w:sz w:val="28"/>
          <w:szCs w:val="28"/>
        </w:rPr>
      </w:pPr>
    </w:p>
    <w:p w14:paraId="7C73F907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/>
          <w:b/>
          <w:bCs/>
          <w:sz w:val="28"/>
          <w:szCs w:val="28"/>
        </w:rPr>
      </w:pPr>
    </w:p>
    <w:p w14:paraId="636EB494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投 标 人：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                                                </w:t>
      </w:r>
    </w:p>
    <w:p w14:paraId="46426B4B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                                                </w:t>
      </w:r>
    </w:p>
    <w:p w14:paraId="351AFB50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地    址：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                                                </w:t>
      </w:r>
    </w:p>
    <w:p w14:paraId="3F22BF05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年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月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日</w:t>
      </w:r>
    </w:p>
    <w:p w14:paraId="79D809E6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                                                </w:t>
      </w:r>
    </w:p>
    <w:p w14:paraId="40AA5350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姓    名：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性        别：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        </w:t>
      </w:r>
    </w:p>
    <w:p w14:paraId="1B69030B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年    龄：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职        务：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        </w:t>
      </w:r>
    </w:p>
    <w:p w14:paraId="779F028C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系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                                         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（投标人名称）的法定代表人。</w:t>
      </w:r>
    </w:p>
    <w:p w14:paraId="1AA3B28A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特此证明。</w:t>
      </w:r>
    </w:p>
    <w:p w14:paraId="074F1358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63E8286A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7CBC0AD3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jc w:val="righ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 xml:space="preserve">    投标人：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（盖章）</w:t>
      </w:r>
    </w:p>
    <w:p w14:paraId="6C96DE1C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jc w:val="righ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年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月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 xml:space="preserve">日          </w:t>
      </w:r>
    </w:p>
    <w:p w14:paraId="1254F6DF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/>
          <w:color w:val="121212"/>
          <w:sz w:val="28"/>
          <w:szCs w:val="28"/>
        </w:rPr>
      </w:pPr>
    </w:p>
    <w:p w14:paraId="21780BE0">
      <w:pPr>
        <w:pageBreakBefore w:val="0"/>
        <w:kinsoku/>
        <w:overflowPunct/>
        <w:topLinePunct w:val="0"/>
        <w:autoSpaceDE/>
        <w:autoSpaceDN/>
        <w:bidi w:val="0"/>
        <w:adjustRightInd/>
        <w:spacing w:beforeLines="100" w:afterLines="50" w:line="576" w:lineRule="exact"/>
        <w:jc w:val="center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5B98D815">
      <w:pPr>
        <w:pageBreakBefore w:val="0"/>
        <w:kinsoku/>
        <w:overflowPunct/>
        <w:topLinePunct w:val="0"/>
        <w:autoSpaceDE/>
        <w:autoSpaceDN/>
        <w:bidi w:val="0"/>
        <w:adjustRightInd/>
        <w:spacing w:beforeLines="100" w:afterLines="50" w:line="576" w:lineRule="exact"/>
        <w:jc w:val="both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6EC3D9F7">
      <w:pPr>
        <w:pageBreakBefore w:val="0"/>
        <w:kinsoku/>
        <w:overflowPunct/>
        <w:topLinePunct w:val="0"/>
        <w:autoSpaceDE/>
        <w:autoSpaceDN/>
        <w:bidi w:val="0"/>
        <w:adjustRightInd/>
        <w:spacing w:beforeLines="100" w:afterLines="50" w:line="576" w:lineRule="exact"/>
        <w:jc w:val="both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3BBF7BBC">
      <w:pPr>
        <w:pageBreakBefore w:val="0"/>
        <w:kinsoku/>
        <w:overflowPunct/>
        <w:topLinePunct w:val="0"/>
        <w:autoSpaceDE/>
        <w:autoSpaceDN/>
        <w:bidi w:val="0"/>
        <w:adjustRightInd/>
        <w:spacing w:beforeLines="100" w:afterLines="50" w:line="576" w:lineRule="exact"/>
        <w:jc w:val="left"/>
        <w:textAlignment w:val="auto"/>
        <w:rPr>
          <w:rFonts w:hint="eastAsia" w:ascii="仿宋" w:hAnsi="仿宋" w:eastAsia="仿宋" w:cs="仿宋"/>
          <w:color w:val="121212"/>
          <w:sz w:val="28"/>
          <w:szCs w:val="28"/>
          <w:lang w:val="en-US" w:eastAsia="zh-CN"/>
        </w:rPr>
      </w:pPr>
    </w:p>
    <w:p w14:paraId="2DA04C3B">
      <w:pPr>
        <w:pageBreakBefore w:val="0"/>
        <w:kinsoku/>
        <w:overflowPunct/>
        <w:topLinePunct w:val="0"/>
        <w:autoSpaceDE/>
        <w:autoSpaceDN/>
        <w:bidi w:val="0"/>
        <w:adjustRightInd/>
        <w:spacing w:beforeLines="100" w:afterLines="50" w:line="576" w:lineRule="exact"/>
        <w:jc w:val="left"/>
        <w:textAlignment w:val="auto"/>
        <w:rPr>
          <w:rFonts w:hint="eastAsia" w:ascii="仿宋" w:hAnsi="仿宋" w:eastAsia="仿宋" w:cs="仿宋"/>
          <w:b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  <w:lang w:val="en-US" w:eastAsia="zh-CN"/>
        </w:rPr>
        <w:t xml:space="preserve">附件3：          </w:t>
      </w:r>
      <w:r>
        <w:rPr>
          <w:rFonts w:hint="eastAsia" w:ascii="仿宋" w:hAnsi="仿宋" w:eastAsia="仿宋" w:cs="仿宋"/>
          <w:b/>
          <w:color w:val="121212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color w:val="121212"/>
          <w:sz w:val="28"/>
          <w:szCs w:val="28"/>
        </w:rPr>
        <w:t>授权委托书</w:t>
      </w:r>
    </w:p>
    <w:p w14:paraId="18A9CFC1">
      <w:pPr>
        <w:pageBreakBefore w:val="0"/>
        <w:kinsoku/>
        <w:overflowPunct/>
        <w:topLinePunct w:val="0"/>
        <w:autoSpaceDE/>
        <w:autoSpaceDN/>
        <w:bidi w:val="0"/>
        <w:adjustRightInd/>
        <w:spacing w:beforeLines="100" w:afterLines="50" w:line="576" w:lineRule="exact"/>
        <w:jc w:val="left"/>
        <w:textAlignment w:val="auto"/>
        <w:rPr>
          <w:rStyle w:val="12"/>
          <w:rFonts w:hint="eastAsia"/>
        </w:rPr>
      </w:pPr>
    </w:p>
    <w:p w14:paraId="6E29DBEB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039F2147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本人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（投标人名称）的法定代表人，现委托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标段投标文件、签订合同和处理有关事宜，其法律后果由我方承担。</w:t>
      </w:r>
    </w:p>
    <w:p w14:paraId="23873456">
      <w:pPr>
        <w:pageBreakBefore w:val="0"/>
        <w:kinsoku/>
        <w:overflowPunct/>
        <w:topLinePunct w:val="0"/>
        <w:autoSpaceDE/>
        <w:autoSpaceDN/>
        <w:bidi w:val="0"/>
        <w:adjustRightInd/>
        <w:spacing w:beforeLines="50" w:line="576" w:lineRule="exact"/>
        <w:ind w:firstLine="560" w:firstLineChars="200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委托期限：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                                                  </w:t>
      </w:r>
    </w:p>
    <w:p w14:paraId="724D563D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1680" w:firstLineChars="600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                                                 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。</w:t>
      </w:r>
    </w:p>
    <w:p w14:paraId="05CA1FB3">
      <w:pPr>
        <w:pageBreakBefore w:val="0"/>
        <w:kinsoku/>
        <w:overflowPunct/>
        <w:topLinePunct w:val="0"/>
        <w:autoSpaceDE/>
        <w:autoSpaceDN/>
        <w:bidi w:val="0"/>
        <w:adjustRightInd/>
        <w:spacing w:beforeLines="100" w:afterLines="100" w:line="576" w:lineRule="exact"/>
        <w:ind w:firstLine="560" w:firstLineChars="200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代理人无转委托权。</w:t>
      </w:r>
    </w:p>
    <w:p w14:paraId="0722465C">
      <w:pPr>
        <w:pageBreakBefore w:val="0"/>
        <w:kinsoku/>
        <w:overflowPunct/>
        <w:topLinePunct w:val="0"/>
        <w:autoSpaceDE/>
        <w:autoSpaceDN/>
        <w:bidi w:val="0"/>
        <w:adjustRightInd/>
        <w:spacing w:afterLines="100" w:line="576" w:lineRule="exact"/>
        <w:ind w:firstLine="560" w:firstLineChars="200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附：法定代表人身份证明</w:t>
      </w:r>
    </w:p>
    <w:p w14:paraId="56A11D6A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投  标  人：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（</w:t>
      </w:r>
      <w:r>
        <w:rPr>
          <w:rFonts w:hint="eastAsia" w:ascii="仿宋" w:hAnsi="仿宋" w:eastAsia="仿宋" w:cs="仿宋"/>
          <w:color w:val="121212"/>
          <w:sz w:val="28"/>
          <w:szCs w:val="28"/>
          <w:lang w:val="en-US" w:eastAsia="zh-CN"/>
        </w:rPr>
        <w:t>签字并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盖章）</w:t>
      </w:r>
    </w:p>
    <w:p w14:paraId="4210836D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4760" w:firstLineChars="1700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6E40EE51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法定代表人：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（签字并盖章）</w:t>
      </w:r>
    </w:p>
    <w:p w14:paraId="72A8945B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委托代理人：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（签字）</w:t>
      </w:r>
    </w:p>
    <w:p w14:paraId="1FDBD45A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color w:val="121212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                           </w:t>
      </w:r>
    </w:p>
    <w:p w14:paraId="3C437068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3920" w:firstLineChars="1400"/>
        <w:jc w:val="both"/>
        <w:textAlignment w:val="auto"/>
        <w:rPr>
          <w:rFonts w:hint="eastAsia" w:ascii="仿宋" w:hAnsi="仿宋" w:eastAsia="仿宋" w:cs="仿宋"/>
          <w:color w:val="121212"/>
          <w:sz w:val="28"/>
          <w:szCs w:val="28"/>
          <w:u w:val="single"/>
        </w:rPr>
      </w:pPr>
    </w:p>
    <w:p w14:paraId="7F75C194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3920" w:firstLineChars="1400"/>
        <w:jc w:val="both"/>
        <w:textAlignment w:val="auto"/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年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月</w:t>
      </w:r>
      <w:r>
        <w:rPr>
          <w:rFonts w:hint="eastAsia" w:ascii="仿宋" w:hAnsi="仿宋" w:eastAsia="仿宋" w:cs="仿宋"/>
          <w:color w:val="121212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日</w:t>
      </w:r>
    </w:p>
    <w:p w14:paraId="7300FEF1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outlineLvl w:val="0"/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</w:pPr>
    </w:p>
    <w:p w14:paraId="44DD10D8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outlineLvl w:val="0"/>
        <w:rPr>
          <w:rFonts w:hint="eastAsia" w:ascii="仿宋" w:hAnsi="仿宋" w:eastAsia="仿宋" w:cs="仿宋"/>
          <w:b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121212"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bCs/>
          <w:color w:val="121212"/>
          <w:sz w:val="28"/>
          <w:szCs w:val="28"/>
          <w:lang w:val="en-US" w:eastAsia="zh-CN"/>
        </w:rPr>
        <w:t xml:space="preserve">4：             </w:t>
      </w:r>
      <w:r>
        <w:rPr>
          <w:rFonts w:hint="eastAsia" w:ascii="仿宋" w:hAnsi="仿宋" w:eastAsia="仿宋" w:cs="仿宋"/>
          <w:b/>
          <w:color w:val="121212"/>
          <w:sz w:val="28"/>
          <w:szCs w:val="28"/>
        </w:rPr>
        <w:t>投标商资质证明文件</w:t>
      </w:r>
    </w:p>
    <w:p w14:paraId="1E754D8C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outlineLvl w:val="0"/>
        <w:rPr>
          <w:rFonts w:hint="eastAsia" w:ascii="仿宋" w:hAnsi="仿宋" w:eastAsia="仿宋" w:cs="仿宋"/>
          <w:b/>
          <w:color w:val="121212"/>
          <w:sz w:val="28"/>
          <w:szCs w:val="28"/>
        </w:rPr>
      </w:pPr>
    </w:p>
    <w:p w14:paraId="535F1978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left="2" w:firstLine="548" w:firstLineChars="196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（1）投标商企业法人营业执照、</w:t>
      </w: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8"/>
          <w:sz w:val="28"/>
          <w:szCs w:val="28"/>
          <w:shd w:val="clear" w:color="auto" w:fill="FFFFFF"/>
          <w:lang w:eastAsia="zh-CN"/>
        </w:rPr>
        <w:t>食品</w:t>
      </w: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8"/>
          <w:sz w:val="28"/>
          <w:szCs w:val="28"/>
          <w:shd w:val="clear" w:color="auto" w:fill="FFFFFF"/>
        </w:rPr>
        <w:t>生产（</w:t>
      </w: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8"/>
          <w:sz w:val="28"/>
          <w:szCs w:val="28"/>
          <w:shd w:val="clear" w:color="auto" w:fill="FFFFFF"/>
          <w:lang w:eastAsia="zh-CN"/>
        </w:rPr>
        <w:t>经营</w:t>
      </w: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8"/>
          <w:sz w:val="28"/>
          <w:szCs w:val="28"/>
          <w:shd w:val="clear" w:color="auto" w:fill="FFFFFF"/>
        </w:rPr>
        <w:t>）许可证等证件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。</w:t>
      </w:r>
    </w:p>
    <w:p w14:paraId="6C28A429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left="2" w:firstLine="548" w:firstLineChars="196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（2）法定代表人授权书。</w:t>
      </w:r>
    </w:p>
    <w:p w14:paraId="0D5958EA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left="2" w:firstLine="548" w:firstLineChars="196"/>
        <w:textAlignment w:val="auto"/>
        <w:rPr>
          <w:rFonts w:hint="eastAsia" w:ascii="仿宋" w:hAnsi="仿宋" w:eastAsia="仿宋" w:cs="仿宋"/>
          <w:color w:val="12121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（3）参与投标人身份证复印件</w:t>
      </w:r>
      <w:r>
        <w:rPr>
          <w:rFonts w:hint="eastAsia" w:ascii="仿宋" w:hAnsi="仿宋" w:eastAsia="仿宋" w:cs="仿宋"/>
          <w:color w:val="121212"/>
          <w:sz w:val="28"/>
          <w:szCs w:val="28"/>
          <w:lang w:eastAsia="zh-CN"/>
        </w:rPr>
        <w:t>。</w:t>
      </w:r>
    </w:p>
    <w:p w14:paraId="74C914CA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548" w:firstLineChars="196"/>
        <w:textAlignment w:val="auto"/>
        <w:outlineLvl w:val="0"/>
        <w:rPr>
          <w:rFonts w:hint="eastAsia" w:ascii="仿宋" w:hAnsi="仿宋" w:eastAsia="仿宋" w:cs="仿宋"/>
          <w:color w:val="12121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（4）根据项目的具体情况提出其他要求，如资信证明等</w:t>
      </w:r>
      <w:r>
        <w:rPr>
          <w:rFonts w:hint="eastAsia" w:ascii="仿宋" w:hAnsi="仿宋" w:eastAsia="仿宋" w:cs="仿宋"/>
          <w:color w:val="121212"/>
          <w:sz w:val="28"/>
          <w:szCs w:val="28"/>
          <w:lang w:eastAsia="zh-CN"/>
        </w:rPr>
        <w:t>。</w:t>
      </w:r>
    </w:p>
    <w:p w14:paraId="62137B07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548" w:firstLineChars="196"/>
        <w:textAlignment w:val="auto"/>
        <w:outlineLvl w:val="0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4D8A191C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548" w:firstLineChars="196"/>
        <w:textAlignment w:val="auto"/>
        <w:outlineLvl w:val="0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35813EC7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548" w:firstLineChars="196"/>
        <w:textAlignment w:val="auto"/>
        <w:outlineLvl w:val="0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5B519D41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548" w:firstLineChars="196"/>
        <w:textAlignment w:val="auto"/>
        <w:outlineLvl w:val="0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045B71D1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548" w:firstLineChars="196"/>
        <w:textAlignment w:val="auto"/>
        <w:outlineLvl w:val="0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1AD1F614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548" w:firstLineChars="196"/>
        <w:textAlignment w:val="auto"/>
        <w:outlineLvl w:val="0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01945EAB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548" w:firstLineChars="196"/>
        <w:textAlignment w:val="auto"/>
        <w:outlineLvl w:val="0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51E13078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548" w:firstLineChars="196"/>
        <w:textAlignment w:val="auto"/>
        <w:outlineLvl w:val="0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79DE2BDE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548" w:firstLineChars="196"/>
        <w:textAlignment w:val="auto"/>
        <w:outlineLvl w:val="0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3F86C9FA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548" w:firstLineChars="196"/>
        <w:textAlignment w:val="auto"/>
        <w:outlineLvl w:val="0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6BDF1711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548" w:firstLineChars="196"/>
        <w:textAlignment w:val="auto"/>
        <w:outlineLvl w:val="0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738FA979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/>
          <w:color w:val="121212"/>
          <w:sz w:val="28"/>
          <w:szCs w:val="28"/>
        </w:rPr>
      </w:pPr>
    </w:p>
    <w:p w14:paraId="65777AAB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/>
          <w:color w:val="121212"/>
          <w:sz w:val="28"/>
          <w:szCs w:val="28"/>
        </w:rPr>
      </w:pPr>
    </w:p>
    <w:p w14:paraId="4C8B437C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outlineLvl w:val="0"/>
        <w:rPr>
          <w:rFonts w:hint="eastAsia" w:ascii="仿宋" w:hAnsi="仿宋" w:eastAsia="仿宋" w:cs="仿宋"/>
          <w:b/>
          <w:color w:val="121212"/>
          <w:sz w:val="28"/>
          <w:szCs w:val="28"/>
        </w:rPr>
      </w:pPr>
    </w:p>
    <w:p w14:paraId="5CBF225E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b/>
          <w:bCs/>
          <w:color w:val="121212"/>
          <w:sz w:val="28"/>
          <w:szCs w:val="28"/>
        </w:rPr>
      </w:pPr>
    </w:p>
    <w:p w14:paraId="53AE4CD9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b/>
          <w:bCs/>
          <w:color w:val="121212"/>
          <w:sz w:val="28"/>
          <w:szCs w:val="28"/>
        </w:rPr>
      </w:pPr>
    </w:p>
    <w:p w14:paraId="0E33991E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b w:val="0"/>
          <w:bCs w:val="0"/>
          <w:color w:val="121212"/>
          <w:sz w:val="28"/>
          <w:szCs w:val="28"/>
        </w:rPr>
      </w:pPr>
    </w:p>
    <w:p w14:paraId="3F40A412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b w:val="0"/>
          <w:bCs w:val="0"/>
          <w:color w:val="121212"/>
          <w:sz w:val="28"/>
          <w:szCs w:val="28"/>
        </w:rPr>
      </w:pPr>
    </w:p>
    <w:p w14:paraId="01EFED77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b w:val="0"/>
          <w:bCs w:val="0"/>
          <w:color w:val="121212"/>
          <w:sz w:val="28"/>
          <w:szCs w:val="28"/>
        </w:rPr>
      </w:pPr>
    </w:p>
    <w:p w14:paraId="73E39028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b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21212"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bCs w:val="0"/>
          <w:color w:val="12121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121212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color w:val="121212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/>
          <w:color w:val="121212"/>
          <w:sz w:val="28"/>
          <w:szCs w:val="28"/>
        </w:rPr>
        <w:t>投标承诺函</w:t>
      </w:r>
    </w:p>
    <w:p w14:paraId="798E40EA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660"/>
        <w:textAlignment w:val="auto"/>
        <w:rPr>
          <w:rFonts w:hint="eastAsia" w:ascii="仿宋" w:hAnsi="仿宋" w:eastAsia="仿宋" w:cs="仿宋"/>
          <w:b/>
          <w:color w:val="121212"/>
          <w:sz w:val="28"/>
          <w:szCs w:val="28"/>
        </w:rPr>
      </w:pPr>
    </w:p>
    <w:p w14:paraId="38EFEE29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420" w:firstLineChars="150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为保证此次天康</w:t>
      </w:r>
      <w:r>
        <w:rPr>
          <w:rFonts w:hint="eastAsia" w:ascii="仿宋" w:hAnsi="仿宋" w:eastAsia="仿宋" w:cs="仿宋"/>
          <w:color w:val="121212"/>
          <w:sz w:val="28"/>
          <w:szCs w:val="28"/>
          <w:lang w:eastAsia="zh-CN"/>
        </w:rPr>
        <w:t>畜牧科技有限公司</w:t>
      </w:r>
      <w:r>
        <w:rPr>
          <w:rFonts w:hint="eastAsia" w:ascii="仿宋" w:hAnsi="仿宋" w:eastAsia="仿宋" w:cs="仿宋"/>
          <w:color w:val="121212"/>
          <w:sz w:val="28"/>
          <w:szCs w:val="28"/>
        </w:rPr>
        <w:t>生猪副产品投标事宜的顺利进行，在平等自愿的基础上，投标方承诺如下：</w:t>
      </w:r>
    </w:p>
    <w:p w14:paraId="1B866042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660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426F2293">
      <w:pPr>
        <w:pStyle w:val="14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pacing w:line="576" w:lineRule="exact"/>
        <w:ind w:firstLineChars="0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投标方承诺提交的资质证明文件真实、有效。</w:t>
      </w:r>
    </w:p>
    <w:p w14:paraId="0912263A">
      <w:pPr>
        <w:pStyle w:val="14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pacing w:line="576" w:lineRule="exact"/>
        <w:ind w:firstLineChars="0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投标方严格按照此次招标文件的要求参与投标。</w:t>
      </w:r>
    </w:p>
    <w:p w14:paraId="7E341625">
      <w:pPr>
        <w:pStyle w:val="14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pacing w:line="576" w:lineRule="exact"/>
        <w:ind w:firstLineChars="0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投标方保证投标有效，杜绝相互串通拉低投标价格现象。</w:t>
      </w:r>
    </w:p>
    <w:p w14:paraId="0444F3A8">
      <w:pPr>
        <w:pStyle w:val="14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pacing w:line="576" w:lineRule="exact"/>
        <w:ind w:firstLineChars="0"/>
        <w:jc w:val="both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投标方承诺对其投标价格保密，不会告知除招标小组指定人员之外的第三人。</w:t>
      </w:r>
    </w:p>
    <w:p w14:paraId="46781604">
      <w:pPr>
        <w:pStyle w:val="14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6" w:lineRule="exact"/>
        <w:ind w:left="700" w:leftChars="0"/>
        <w:jc w:val="both"/>
        <w:textAlignment w:val="auto"/>
        <w:rPr>
          <w:rFonts w:hint="eastAsia" w:ascii="仿宋" w:hAnsi="仿宋" w:eastAsia="仿宋" w:cs="仿宋"/>
          <w:color w:val="12121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121212"/>
          <w:sz w:val="28"/>
          <w:szCs w:val="28"/>
          <w:highlight w:val="none"/>
          <w:lang w:val="en-US" w:eastAsia="zh-CN"/>
        </w:rPr>
        <w:t>5、若投标方违反上述承诺，愿意承担相应责任。</w:t>
      </w:r>
    </w:p>
    <w:p w14:paraId="710FFD13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407508A7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</w:p>
    <w:p w14:paraId="4C65B40C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660"/>
        <w:textAlignment w:val="auto"/>
        <w:rPr>
          <w:rFonts w:hint="eastAsia" w:ascii="仿宋" w:hAnsi="仿宋" w:eastAsia="仿宋" w:cs="仿宋"/>
          <w:color w:val="121212"/>
          <w:sz w:val="28"/>
          <w:szCs w:val="28"/>
          <w:u w:val="single"/>
        </w:rPr>
      </w:pPr>
    </w:p>
    <w:p w14:paraId="44620146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660"/>
        <w:textAlignment w:val="auto"/>
        <w:rPr>
          <w:rFonts w:hint="eastAsia" w:ascii="仿宋" w:hAnsi="仿宋" w:eastAsia="仿宋" w:cs="仿宋"/>
          <w:color w:val="121212"/>
          <w:sz w:val="28"/>
          <w:szCs w:val="28"/>
          <w:u w:val="single"/>
        </w:rPr>
      </w:pPr>
    </w:p>
    <w:p w14:paraId="60FA6688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right="1050" w:firstLine="660"/>
        <w:jc w:val="righ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投 标 人（章）：</w:t>
      </w:r>
    </w:p>
    <w:p w14:paraId="1882E8BC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right="750" w:firstLine="660"/>
        <w:jc w:val="righ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法人代表（签字）：</w:t>
      </w:r>
    </w:p>
    <w:p w14:paraId="56C04528">
      <w:pPr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right="750" w:firstLine="660"/>
        <w:jc w:val="righ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受权代表（签字）：</w:t>
      </w:r>
    </w:p>
    <w:p w14:paraId="5D63A6A6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ind w:right="1200" w:firstLine="660"/>
        <w:jc w:val="right"/>
        <w:textAlignment w:val="auto"/>
        <w:rPr>
          <w:rFonts w:hint="eastAsia" w:ascii="仿宋" w:hAnsi="仿宋" w:eastAsia="仿宋" w:cs="仿宋"/>
          <w:color w:val="121212"/>
          <w:sz w:val="28"/>
          <w:szCs w:val="28"/>
        </w:rPr>
      </w:pPr>
      <w:r>
        <w:rPr>
          <w:rFonts w:hint="eastAsia" w:ascii="仿宋" w:hAnsi="仿宋" w:eastAsia="仿宋" w:cs="仿宋"/>
          <w:color w:val="121212"/>
          <w:sz w:val="28"/>
          <w:szCs w:val="28"/>
        </w:rPr>
        <w:t>年    月    日</w:t>
      </w:r>
    </w:p>
    <w:p w14:paraId="253141D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21212"/>
          <w:spacing w:val="8"/>
          <w:sz w:val="28"/>
          <w:szCs w:val="28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043" w:right="1423" w:bottom="1100" w:left="131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80AD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C22E39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C22E39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100B70"/>
    <w:multiLevelType w:val="multilevel"/>
    <w:tmpl w:val="08100B70"/>
    <w:lvl w:ilvl="0" w:tentative="0">
      <w:start w:val="1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79C9293B"/>
    <w:multiLevelType w:val="singleLevel"/>
    <w:tmpl w:val="79C929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mZjOTRlOGY3MDA0ZTk1ODk2MDlhNTcwMGMwYTIifQ=="/>
  </w:docVars>
  <w:rsids>
    <w:rsidRoot w:val="00172A27"/>
    <w:rsid w:val="01606476"/>
    <w:rsid w:val="0882554E"/>
    <w:rsid w:val="0FE30A50"/>
    <w:rsid w:val="20B34CB4"/>
    <w:rsid w:val="24125580"/>
    <w:rsid w:val="241B61EA"/>
    <w:rsid w:val="276575D2"/>
    <w:rsid w:val="29B060A3"/>
    <w:rsid w:val="2E013681"/>
    <w:rsid w:val="33495063"/>
    <w:rsid w:val="33DF6B01"/>
    <w:rsid w:val="34343484"/>
    <w:rsid w:val="3DEC5DE3"/>
    <w:rsid w:val="3EF45385"/>
    <w:rsid w:val="403748CC"/>
    <w:rsid w:val="4E4D7031"/>
    <w:rsid w:val="51BA2C30"/>
    <w:rsid w:val="57665CB3"/>
    <w:rsid w:val="5EE666D0"/>
    <w:rsid w:val="63F02A92"/>
    <w:rsid w:val="66EA6F96"/>
    <w:rsid w:val="70E61221"/>
    <w:rsid w:val="77D77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360" w:lineRule="auto"/>
      <w:jc w:val="center"/>
      <w:outlineLvl w:val="1"/>
    </w:pPr>
    <w:rPr>
      <w:rFonts w:ascii="Arial" w:hAnsi="Arial"/>
      <w:b/>
      <w:bCs/>
      <w:sz w:val="48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标题 1 Char"/>
    <w:link w:val="2"/>
    <w:uiPriority w:val="0"/>
    <w:rPr>
      <w:b/>
      <w:kern w:val="44"/>
      <w:sz w:val="44"/>
    </w:rPr>
  </w:style>
  <w:style w:type="character" w:customStyle="1" w:styleId="13">
    <w:name w:val="标题 2 Char"/>
    <w:link w:val="3"/>
    <w:uiPriority w:val="0"/>
    <w:rPr>
      <w:rFonts w:ascii="Arial" w:hAnsi="Arial"/>
      <w:b/>
      <w:bCs/>
      <w:sz w:val="48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877</Words>
  <Characters>883</Characters>
  <Lines>0</Lines>
  <Paragraphs>0</Paragraphs>
  <TotalTime>8</TotalTime>
  <ScaleCrop>false</ScaleCrop>
  <LinksUpToDate>false</LinksUpToDate>
  <CharactersWithSpaces>1898</CharactersWithSpaces>
  <Application>WPS Office_7.2.0.8943_F1E327BC-269C-435d-A152-05C5408002CA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2022-02-06T10:41:00Z</dcterms:created>
  <dc:creator>Administrator</dc:creator>
  <cp:lastModifiedBy>iffn</cp:lastModifiedBy>
  <cp:lastPrinted>2022-02-15T17:26:00Z</cp:lastPrinted>
  <dcterms:modified xsi:type="dcterms:W3CDTF">2025-03-06T14:54:38Z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2052-7.2.0.8943</vt:lpwstr>
  </property>
  <property fmtid="{D5CDD505-2E9C-101B-9397-08002B2CF9AE}" pid="3" name="ICV">
    <vt:lpwstr>0D7D1C9E4F2D44A39D421AEBBE4446B1_13</vt:lpwstr>
  </property>
  <property fmtid="{D5CDD505-2E9C-101B-9397-08002B2CF9AE}" pid="4" name="KSOTemplateDocerSaveRecord">
    <vt:lpwstr>eyJoZGlkIjoiMmQyYmUzNmQwZWFlMzhjMjU2OGFjN2EwZjYzNmI5ZTYiLCJ1c2VySWQiOiI0MTg0MDE1NjAifQ==</vt:lpwstr>
  </property>
</Properties>
</file>